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0B9" w:rsidRPr="00AF0BDA" w:rsidRDefault="00F920B9" w:rsidP="00A74E24">
      <w:pPr>
        <w:pStyle w:val="Header"/>
        <w:spacing w:line="276" w:lineRule="auto"/>
        <w:jc w:val="both"/>
        <w:rPr>
          <w:rFonts w:ascii="Trebuchet MS" w:hAnsi="Trebuchet MS"/>
          <w:i/>
          <w:sz w:val="22"/>
          <w:szCs w:val="22"/>
        </w:rPr>
      </w:pPr>
    </w:p>
    <w:p w:rsidR="00C50BC5" w:rsidRPr="005E3AC3" w:rsidRDefault="00C50BC5" w:rsidP="00A74E24">
      <w:pPr>
        <w:pStyle w:val="Header"/>
        <w:spacing w:line="276" w:lineRule="auto"/>
        <w:jc w:val="both"/>
        <w:rPr>
          <w:rFonts w:ascii="Trebuchet MS" w:hAnsi="Trebuchet MS"/>
          <w:i/>
          <w:sz w:val="18"/>
          <w:szCs w:val="22"/>
        </w:rPr>
      </w:pPr>
      <w:r w:rsidRPr="005E3AC3">
        <w:rPr>
          <w:rFonts w:ascii="Trebuchet MS" w:hAnsi="Trebuchet MS"/>
          <w:i/>
          <w:sz w:val="18"/>
          <w:szCs w:val="22"/>
        </w:rPr>
        <w:t>Competența face diferența! Proiect selectat în cadrul Programului Operațional Capacitate Administrativă cofinanțat de Uniunea Europeană, din Fondul Social European</w:t>
      </w:r>
    </w:p>
    <w:p w:rsidR="00C50BC5" w:rsidRPr="005E3AC3" w:rsidRDefault="00C50BC5" w:rsidP="00A74E24">
      <w:pPr>
        <w:widowControl w:val="0"/>
        <w:tabs>
          <w:tab w:val="left" w:pos="574"/>
        </w:tabs>
        <w:autoSpaceDE w:val="0"/>
        <w:autoSpaceDN w:val="0"/>
        <w:adjustRightInd w:val="0"/>
        <w:spacing w:line="276" w:lineRule="auto"/>
        <w:jc w:val="both"/>
        <w:rPr>
          <w:rFonts w:ascii="Trebuchet MS" w:hAnsi="Trebuchet MS"/>
          <w:sz w:val="18"/>
          <w:szCs w:val="22"/>
          <w:lang w:eastAsia="sk-SK"/>
        </w:rPr>
      </w:pPr>
      <w:r w:rsidRPr="005E3AC3">
        <w:rPr>
          <w:rFonts w:ascii="Trebuchet MS" w:hAnsi="Trebuchet MS"/>
          <w:sz w:val="18"/>
          <w:szCs w:val="22"/>
          <w:lang w:eastAsia="sk-SK"/>
        </w:rPr>
        <w:t>Axa prioritară 1: Administrație publică și sistem judiciar eficiente</w:t>
      </w:r>
    </w:p>
    <w:p w:rsidR="00C50BC5" w:rsidRPr="005E3AC3" w:rsidRDefault="00C50BC5" w:rsidP="00A74E24">
      <w:pPr>
        <w:spacing w:line="276" w:lineRule="auto"/>
        <w:jc w:val="both"/>
        <w:rPr>
          <w:rFonts w:ascii="Trebuchet MS" w:hAnsi="Trebuchet MS"/>
          <w:bCs/>
          <w:sz w:val="18"/>
          <w:szCs w:val="22"/>
        </w:rPr>
      </w:pPr>
      <w:r w:rsidRPr="005E3AC3">
        <w:rPr>
          <w:rFonts w:ascii="Trebuchet MS" w:hAnsi="Trebuchet MS"/>
          <w:bCs/>
          <w:sz w:val="18"/>
          <w:szCs w:val="22"/>
        </w:rPr>
        <w:t>Titlul proiectului: “Îmbunătățirea politicilor publice în învățământul superior și creșterea calității reglementărilor prin actualizarea standardelor de calitate - QAFIN”</w:t>
      </w:r>
    </w:p>
    <w:p w:rsidR="00C50BC5" w:rsidRDefault="00C50BC5" w:rsidP="00A74E24">
      <w:pPr>
        <w:spacing w:after="120" w:line="276" w:lineRule="auto"/>
        <w:jc w:val="both"/>
        <w:rPr>
          <w:rFonts w:ascii="Trebuchet MS" w:hAnsi="Trebuchet MS"/>
          <w:bCs/>
          <w:sz w:val="18"/>
          <w:szCs w:val="22"/>
        </w:rPr>
      </w:pPr>
      <w:r w:rsidRPr="005E3AC3">
        <w:rPr>
          <w:rFonts w:ascii="Trebuchet MS" w:hAnsi="Trebuchet MS"/>
          <w:bCs/>
          <w:sz w:val="18"/>
          <w:szCs w:val="22"/>
        </w:rPr>
        <w:t>Cod SIPOCA/SMIS2014+: 16</w:t>
      </w:r>
    </w:p>
    <w:p w:rsidR="00346764" w:rsidRPr="00AF0BDA" w:rsidRDefault="00346764" w:rsidP="00A74E24">
      <w:pPr>
        <w:spacing w:line="276" w:lineRule="auto"/>
        <w:rPr>
          <w:rFonts w:ascii="Trebuchet MS" w:hAnsi="Trebuchet MS" w:cs="Arial"/>
          <w:sz w:val="22"/>
          <w:szCs w:val="22"/>
        </w:rPr>
      </w:pPr>
    </w:p>
    <w:p w:rsidR="00346764" w:rsidRPr="005E3AC3" w:rsidRDefault="00346764" w:rsidP="00B014C2">
      <w:pPr>
        <w:spacing w:line="276" w:lineRule="auto"/>
        <w:jc w:val="center"/>
        <w:rPr>
          <w:rFonts w:ascii="Trebuchet MS" w:hAnsi="Trebuchet MS" w:cs="Arial"/>
          <w:b/>
          <w:color w:val="2F5496" w:themeColor="accent1" w:themeShade="BF"/>
          <w:szCs w:val="22"/>
        </w:rPr>
      </w:pPr>
    </w:p>
    <w:p w:rsidR="00346764" w:rsidRPr="005E3AC3" w:rsidRDefault="00FC53C8" w:rsidP="00B014C2">
      <w:pPr>
        <w:jc w:val="center"/>
        <w:rPr>
          <w:rFonts w:ascii="Trebuchet MS" w:hAnsi="Trebuchet MS"/>
          <w:b/>
          <w:color w:val="2F5496" w:themeColor="accent1" w:themeShade="BF"/>
          <w:szCs w:val="22"/>
        </w:rPr>
      </w:pPr>
      <w:bookmarkStart w:id="0" w:name="_Toc504237558"/>
      <w:r w:rsidRPr="005E3AC3">
        <w:rPr>
          <w:rFonts w:ascii="Trebuchet MS" w:hAnsi="Trebuchet MS"/>
          <w:b/>
          <w:color w:val="2F5496" w:themeColor="accent1" w:themeShade="BF"/>
          <w:szCs w:val="22"/>
        </w:rPr>
        <w:t>ANUN</w:t>
      </w:r>
      <w:r w:rsidR="004112F8" w:rsidRPr="005E3AC3">
        <w:rPr>
          <w:rFonts w:ascii="Trebuchet MS" w:hAnsi="Trebuchet MS"/>
          <w:b/>
          <w:color w:val="2F5496" w:themeColor="accent1" w:themeShade="BF"/>
          <w:szCs w:val="22"/>
        </w:rPr>
        <w:t>Ț</w:t>
      </w:r>
      <w:bookmarkEnd w:id="0"/>
    </w:p>
    <w:p w:rsidR="00FC53C8" w:rsidRPr="005E3AC3" w:rsidRDefault="00FC53C8" w:rsidP="00B014C2">
      <w:pPr>
        <w:jc w:val="center"/>
        <w:rPr>
          <w:rFonts w:ascii="Trebuchet MS" w:hAnsi="Trebuchet MS"/>
          <w:b/>
          <w:color w:val="2F5496" w:themeColor="accent1" w:themeShade="BF"/>
          <w:szCs w:val="22"/>
        </w:rPr>
      </w:pPr>
      <w:bookmarkStart w:id="1" w:name="_Toc504237559"/>
      <w:r w:rsidRPr="005E3AC3">
        <w:rPr>
          <w:rFonts w:ascii="Trebuchet MS" w:hAnsi="Trebuchet MS"/>
          <w:b/>
          <w:color w:val="2F5496" w:themeColor="accent1" w:themeShade="BF"/>
          <w:szCs w:val="22"/>
        </w:rPr>
        <w:t>privind selecția de experți în cad</w:t>
      </w:r>
      <w:bookmarkStart w:id="2" w:name="_GoBack"/>
      <w:bookmarkEnd w:id="2"/>
      <w:r w:rsidRPr="005E3AC3">
        <w:rPr>
          <w:rFonts w:ascii="Trebuchet MS" w:hAnsi="Trebuchet MS"/>
          <w:b/>
          <w:color w:val="2F5496" w:themeColor="accent1" w:themeShade="BF"/>
          <w:szCs w:val="22"/>
        </w:rPr>
        <w:t>rul proiectului ”Îmbunătă</w:t>
      </w:r>
      <w:r w:rsidRPr="005E3AC3">
        <w:rPr>
          <w:rFonts w:ascii="Trebuchet MS" w:eastAsia="Calibri" w:hAnsi="Trebuchet MS"/>
          <w:b/>
          <w:color w:val="2F5496" w:themeColor="accent1" w:themeShade="BF"/>
          <w:szCs w:val="22"/>
        </w:rPr>
        <w:t>ț</w:t>
      </w:r>
      <w:r w:rsidRPr="005E3AC3">
        <w:rPr>
          <w:rFonts w:ascii="Trebuchet MS" w:hAnsi="Trebuchet MS"/>
          <w:b/>
          <w:color w:val="2F5496" w:themeColor="accent1" w:themeShade="BF"/>
          <w:szCs w:val="22"/>
        </w:rPr>
        <w:t>irea politicilor publice în învă</w:t>
      </w:r>
      <w:r w:rsidRPr="005E3AC3">
        <w:rPr>
          <w:rFonts w:ascii="Trebuchet MS" w:eastAsia="Calibri" w:hAnsi="Trebuchet MS"/>
          <w:b/>
          <w:color w:val="2F5496" w:themeColor="accent1" w:themeShade="BF"/>
          <w:szCs w:val="22"/>
        </w:rPr>
        <w:t>ț</w:t>
      </w:r>
      <w:r w:rsidRPr="005E3AC3">
        <w:rPr>
          <w:rFonts w:ascii="Trebuchet MS" w:hAnsi="Trebuchet MS"/>
          <w:b/>
          <w:color w:val="2F5496" w:themeColor="accent1" w:themeShade="BF"/>
          <w:szCs w:val="22"/>
        </w:rPr>
        <w:t xml:space="preserve">ământul superior </w:t>
      </w:r>
      <w:r w:rsidRPr="005E3AC3">
        <w:rPr>
          <w:rFonts w:ascii="Trebuchet MS" w:eastAsia="Calibri" w:hAnsi="Trebuchet MS"/>
          <w:b/>
          <w:color w:val="2F5496" w:themeColor="accent1" w:themeShade="BF"/>
          <w:szCs w:val="22"/>
        </w:rPr>
        <w:t>ș</w:t>
      </w:r>
      <w:r w:rsidRPr="005E3AC3">
        <w:rPr>
          <w:rFonts w:ascii="Trebuchet MS" w:hAnsi="Trebuchet MS"/>
          <w:b/>
          <w:color w:val="2F5496" w:themeColor="accent1" w:themeShade="BF"/>
          <w:szCs w:val="22"/>
        </w:rPr>
        <w:t>i cre</w:t>
      </w:r>
      <w:r w:rsidRPr="005E3AC3">
        <w:rPr>
          <w:rFonts w:ascii="Trebuchet MS" w:eastAsia="Calibri" w:hAnsi="Trebuchet MS"/>
          <w:b/>
          <w:color w:val="2F5496" w:themeColor="accent1" w:themeShade="BF"/>
          <w:szCs w:val="22"/>
        </w:rPr>
        <w:t>ș</w:t>
      </w:r>
      <w:r w:rsidRPr="005E3AC3">
        <w:rPr>
          <w:rFonts w:ascii="Trebuchet MS" w:hAnsi="Trebuchet MS"/>
          <w:b/>
          <w:color w:val="2F5496" w:themeColor="accent1" w:themeShade="BF"/>
          <w:szCs w:val="22"/>
        </w:rPr>
        <w:t>terea calită</w:t>
      </w:r>
      <w:r w:rsidRPr="005E3AC3">
        <w:rPr>
          <w:rFonts w:ascii="Trebuchet MS" w:eastAsia="Calibri" w:hAnsi="Trebuchet MS"/>
          <w:b/>
          <w:color w:val="2F5496" w:themeColor="accent1" w:themeShade="BF"/>
          <w:szCs w:val="22"/>
        </w:rPr>
        <w:t>ț</w:t>
      </w:r>
      <w:r w:rsidRPr="005E3AC3">
        <w:rPr>
          <w:rFonts w:ascii="Trebuchet MS" w:hAnsi="Trebuchet MS"/>
          <w:b/>
          <w:color w:val="2F5496" w:themeColor="accent1" w:themeShade="BF"/>
          <w:szCs w:val="22"/>
        </w:rPr>
        <w:t>ii reglementărilor prin actualizarea standardelor de calitate” QAFIN (Cod SIPOCA/SMIS2014+ 16)</w:t>
      </w:r>
      <w:bookmarkEnd w:id="1"/>
    </w:p>
    <w:p w:rsidR="00B014C2" w:rsidRPr="00AF0BDA" w:rsidRDefault="00B014C2" w:rsidP="00B014C2">
      <w:pPr>
        <w:rPr>
          <w:rFonts w:ascii="Trebuchet MS" w:hAnsi="Trebuchet MS"/>
          <w:sz w:val="22"/>
          <w:szCs w:val="22"/>
        </w:rPr>
      </w:pPr>
    </w:p>
    <w:sdt>
      <w:sdtPr>
        <w:rPr>
          <w:rFonts w:ascii="Times New Roman" w:eastAsia="Times New Roman" w:hAnsi="Times New Roman" w:cs="Times New Roman"/>
          <w:b w:val="0"/>
          <w:bCs w:val="0"/>
          <w:color w:val="auto"/>
          <w:sz w:val="24"/>
          <w:szCs w:val="24"/>
          <w:lang w:val="ro-RO" w:eastAsia="ro-RO"/>
        </w:rPr>
        <w:id w:val="305591200"/>
        <w:docPartObj>
          <w:docPartGallery w:val="Table of Contents"/>
          <w:docPartUnique/>
        </w:docPartObj>
      </w:sdtPr>
      <w:sdtEndPr>
        <w:rPr>
          <w:rFonts w:ascii="Trebuchet MS" w:hAnsi="Trebuchet MS"/>
          <w:sz w:val="22"/>
          <w:szCs w:val="22"/>
        </w:rPr>
      </w:sdtEndPr>
      <w:sdtContent>
        <w:p w:rsidR="001D5990" w:rsidRDefault="008538FB" w:rsidP="00DE608F">
          <w:pPr>
            <w:pStyle w:val="TOCHeading"/>
            <w:rPr>
              <w:noProof/>
            </w:rPr>
          </w:pPr>
          <w:r w:rsidRPr="00287ADC">
            <w:t>CONȚINUT:</w:t>
          </w:r>
          <w:r w:rsidR="008B54E3" w:rsidRPr="00287ADC">
            <w:fldChar w:fldCharType="begin"/>
          </w:r>
          <w:r w:rsidR="00950589" w:rsidRPr="00287ADC">
            <w:instrText xml:space="preserve"> TOC \o "1-3" \h \z \u </w:instrText>
          </w:r>
          <w:r w:rsidR="008B54E3" w:rsidRPr="00287ADC">
            <w:fldChar w:fldCharType="separate"/>
          </w:r>
        </w:p>
        <w:p w:rsidR="001D5990" w:rsidRDefault="001D5990">
          <w:pPr>
            <w:pStyle w:val="TOC1"/>
            <w:rPr>
              <w:rFonts w:asciiTheme="minorHAnsi" w:eastAsiaTheme="minorEastAsia" w:hAnsiTheme="minorHAnsi" w:cstheme="minorBidi"/>
              <w:noProof/>
              <w:sz w:val="22"/>
              <w:szCs w:val="22"/>
              <w:lang w:val="en-US" w:eastAsia="en-US"/>
            </w:rPr>
          </w:pPr>
          <w:hyperlink w:anchor="_Toc515550831" w:history="1">
            <w:r w:rsidRPr="00E70333">
              <w:rPr>
                <w:rStyle w:val="Hyperlink"/>
                <w:noProof/>
              </w:rPr>
              <w:t>1</w:t>
            </w:r>
            <w:r>
              <w:rPr>
                <w:rFonts w:asciiTheme="minorHAnsi" w:eastAsiaTheme="minorEastAsia" w:hAnsiTheme="minorHAnsi" w:cstheme="minorBidi"/>
                <w:noProof/>
                <w:sz w:val="22"/>
                <w:szCs w:val="22"/>
                <w:lang w:val="en-US" w:eastAsia="en-US"/>
              </w:rPr>
              <w:tab/>
            </w:r>
            <w:r w:rsidRPr="00E70333">
              <w:rPr>
                <w:rStyle w:val="Hyperlink"/>
                <w:noProof/>
              </w:rPr>
              <w:t>INFORMAȚII GENERALE</w:t>
            </w:r>
            <w:r>
              <w:rPr>
                <w:noProof/>
                <w:webHidden/>
              </w:rPr>
              <w:tab/>
            </w:r>
            <w:r>
              <w:rPr>
                <w:noProof/>
                <w:webHidden/>
              </w:rPr>
              <w:fldChar w:fldCharType="begin"/>
            </w:r>
            <w:r>
              <w:rPr>
                <w:noProof/>
                <w:webHidden/>
              </w:rPr>
              <w:instrText xml:space="preserve"> PAGEREF _Toc515550831 \h </w:instrText>
            </w:r>
            <w:r>
              <w:rPr>
                <w:noProof/>
                <w:webHidden/>
              </w:rPr>
            </w:r>
            <w:r>
              <w:rPr>
                <w:noProof/>
                <w:webHidden/>
              </w:rPr>
              <w:fldChar w:fldCharType="separate"/>
            </w:r>
            <w:r>
              <w:rPr>
                <w:noProof/>
                <w:webHidden/>
              </w:rPr>
              <w:t>1</w:t>
            </w:r>
            <w:r>
              <w:rPr>
                <w:noProof/>
                <w:webHidden/>
              </w:rPr>
              <w:fldChar w:fldCharType="end"/>
            </w:r>
          </w:hyperlink>
        </w:p>
        <w:p w:rsidR="001D5990" w:rsidRDefault="001D5990">
          <w:pPr>
            <w:pStyle w:val="TOC1"/>
            <w:rPr>
              <w:rFonts w:asciiTheme="minorHAnsi" w:eastAsiaTheme="minorEastAsia" w:hAnsiTheme="minorHAnsi" w:cstheme="minorBidi"/>
              <w:noProof/>
              <w:sz w:val="22"/>
              <w:szCs w:val="22"/>
              <w:lang w:val="en-US" w:eastAsia="en-US"/>
            </w:rPr>
          </w:pPr>
          <w:hyperlink w:anchor="_Toc515550832" w:history="1">
            <w:r w:rsidRPr="00E70333">
              <w:rPr>
                <w:rStyle w:val="Hyperlink"/>
                <w:noProof/>
              </w:rPr>
              <w:t>2</w:t>
            </w:r>
            <w:r>
              <w:rPr>
                <w:rFonts w:asciiTheme="minorHAnsi" w:eastAsiaTheme="minorEastAsia" w:hAnsiTheme="minorHAnsi" w:cstheme="minorBidi"/>
                <w:noProof/>
                <w:sz w:val="22"/>
                <w:szCs w:val="22"/>
                <w:lang w:val="en-US" w:eastAsia="en-US"/>
              </w:rPr>
              <w:tab/>
            </w:r>
            <w:r w:rsidRPr="00E70333">
              <w:rPr>
                <w:rStyle w:val="Hyperlink"/>
                <w:noProof/>
              </w:rPr>
              <w:t>OBIECTUL ANUNȚULUI</w:t>
            </w:r>
            <w:r>
              <w:rPr>
                <w:noProof/>
                <w:webHidden/>
              </w:rPr>
              <w:tab/>
            </w:r>
            <w:r>
              <w:rPr>
                <w:noProof/>
                <w:webHidden/>
              </w:rPr>
              <w:fldChar w:fldCharType="begin"/>
            </w:r>
            <w:r>
              <w:rPr>
                <w:noProof/>
                <w:webHidden/>
              </w:rPr>
              <w:instrText xml:space="preserve"> PAGEREF _Toc515550832 \h </w:instrText>
            </w:r>
            <w:r>
              <w:rPr>
                <w:noProof/>
                <w:webHidden/>
              </w:rPr>
            </w:r>
            <w:r>
              <w:rPr>
                <w:noProof/>
                <w:webHidden/>
              </w:rPr>
              <w:fldChar w:fldCharType="separate"/>
            </w:r>
            <w:r>
              <w:rPr>
                <w:noProof/>
                <w:webHidden/>
              </w:rPr>
              <w:t>2</w:t>
            </w:r>
            <w:r>
              <w:rPr>
                <w:noProof/>
                <w:webHidden/>
              </w:rPr>
              <w:fldChar w:fldCharType="end"/>
            </w:r>
          </w:hyperlink>
        </w:p>
        <w:p w:rsidR="001D5990" w:rsidRDefault="001D5990">
          <w:pPr>
            <w:pStyle w:val="TOC1"/>
            <w:rPr>
              <w:rFonts w:asciiTheme="minorHAnsi" w:eastAsiaTheme="minorEastAsia" w:hAnsiTheme="minorHAnsi" w:cstheme="minorBidi"/>
              <w:noProof/>
              <w:sz w:val="22"/>
              <w:szCs w:val="22"/>
              <w:lang w:val="en-US" w:eastAsia="en-US"/>
            </w:rPr>
          </w:pPr>
          <w:hyperlink w:anchor="_Toc515550833" w:history="1">
            <w:r w:rsidRPr="00E70333">
              <w:rPr>
                <w:rStyle w:val="Hyperlink"/>
                <w:noProof/>
              </w:rPr>
              <w:t>3</w:t>
            </w:r>
            <w:r>
              <w:rPr>
                <w:rFonts w:asciiTheme="minorHAnsi" w:eastAsiaTheme="minorEastAsia" w:hAnsiTheme="minorHAnsi" w:cstheme="minorBidi"/>
                <w:noProof/>
                <w:sz w:val="22"/>
                <w:szCs w:val="22"/>
                <w:lang w:val="en-US" w:eastAsia="en-US"/>
              </w:rPr>
              <w:tab/>
            </w:r>
            <w:r w:rsidRPr="00E70333">
              <w:rPr>
                <w:rStyle w:val="Hyperlink"/>
                <w:noProof/>
              </w:rPr>
              <w:t>CONDIȚIILE GENERALE DE PARTICIPARE ȘI CONȚINUTUL DOSARULUI DE CONCURS</w:t>
            </w:r>
            <w:r>
              <w:rPr>
                <w:noProof/>
                <w:webHidden/>
              </w:rPr>
              <w:tab/>
            </w:r>
            <w:r>
              <w:rPr>
                <w:noProof/>
                <w:webHidden/>
              </w:rPr>
              <w:fldChar w:fldCharType="begin"/>
            </w:r>
            <w:r>
              <w:rPr>
                <w:noProof/>
                <w:webHidden/>
              </w:rPr>
              <w:instrText xml:space="preserve"> PAGEREF _Toc515550833 \h </w:instrText>
            </w:r>
            <w:r>
              <w:rPr>
                <w:noProof/>
                <w:webHidden/>
              </w:rPr>
            </w:r>
            <w:r>
              <w:rPr>
                <w:noProof/>
                <w:webHidden/>
              </w:rPr>
              <w:fldChar w:fldCharType="separate"/>
            </w:r>
            <w:r>
              <w:rPr>
                <w:noProof/>
                <w:webHidden/>
              </w:rPr>
              <w:t>2</w:t>
            </w:r>
            <w:r>
              <w:rPr>
                <w:noProof/>
                <w:webHidden/>
              </w:rPr>
              <w:fldChar w:fldCharType="end"/>
            </w:r>
          </w:hyperlink>
        </w:p>
        <w:p w:rsidR="001D5990" w:rsidRDefault="001D5990">
          <w:pPr>
            <w:pStyle w:val="TOC1"/>
            <w:rPr>
              <w:rFonts w:asciiTheme="minorHAnsi" w:eastAsiaTheme="minorEastAsia" w:hAnsiTheme="minorHAnsi" w:cstheme="minorBidi"/>
              <w:noProof/>
              <w:sz w:val="22"/>
              <w:szCs w:val="22"/>
              <w:lang w:val="en-US" w:eastAsia="en-US"/>
            </w:rPr>
          </w:pPr>
          <w:hyperlink w:anchor="_Toc515550834" w:history="1">
            <w:r w:rsidRPr="00E70333">
              <w:rPr>
                <w:rStyle w:val="Hyperlink"/>
                <w:noProof/>
              </w:rPr>
              <w:t>4</w:t>
            </w:r>
            <w:r>
              <w:rPr>
                <w:rFonts w:asciiTheme="minorHAnsi" w:eastAsiaTheme="minorEastAsia" w:hAnsiTheme="minorHAnsi" w:cstheme="minorBidi"/>
                <w:noProof/>
                <w:sz w:val="22"/>
                <w:szCs w:val="22"/>
                <w:lang w:val="en-US" w:eastAsia="en-US"/>
              </w:rPr>
              <w:tab/>
            </w:r>
            <w:r w:rsidRPr="00E70333">
              <w:rPr>
                <w:rStyle w:val="Hyperlink"/>
                <w:noProof/>
              </w:rPr>
              <w:t>TERMENII DE REFERINȚĂ PENTRU POZIȚIE</w:t>
            </w:r>
            <w:r>
              <w:rPr>
                <w:noProof/>
                <w:webHidden/>
              </w:rPr>
              <w:tab/>
            </w:r>
            <w:r>
              <w:rPr>
                <w:noProof/>
                <w:webHidden/>
              </w:rPr>
              <w:fldChar w:fldCharType="begin"/>
            </w:r>
            <w:r>
              <w:rPr>
                <w:noProof/>
                <w:webHidden/>
              </w:rPr>
              <w:instrText xml:space="preserve"> PAGEREF _Toc515550834 \h </w:instrText>
            </w:r>
            <w:r>
              <w:rPr>
                <w:noProof/>
                <w:webHidden/>
              </w:rPr>
            </w:r>
            <w:r>
              <w:rPr>
                <w:noProof/>
                <w:webHidden/>
              </w:rPr>
              <w:fldChar w:fldCharType="separate"/>
            </w:r>
            <w:r>
              <w:rPr>
                <w:noProof/>
                <w:webHidden/>
              </w:rPr>
              <w:t>4</w:t>
            </w:r>
            <w:r>
              <w:rPr>
                <w:noProof/>
                <w:webHidden/>
              </w:rPr>
              <w:fldChar w:fldCharType="end"/>
            </w:r>
          </w:hyperlink>
        </w:p>
        <w:p w:rsidR="001D5990" w:rsidRDefault="001D5990">
          <w:pPr>
            <w:pStyle w:val="TOC2"/>
            <w:rPr>
              <w:rFonts w:asciiTheme="minorHAnsi" w:eastAsiaTheme="minorEastAsia" w:hAnsiTheme="minorHAnsi" w:cstheme="minorBidi"/>
              <w:i w:val="0"/>
              <w:color w:val="auto"/>
              <w:sz w:val="22"/>
              <w:szCs w:val="22"/>
              <w:lang w:val="en-US" w:eastAsia="en-US"/>
            </w:rPr>
          </w:pPr>
          <w:hyperlink w:anchor="_Toc515550835" w:history="1">
            <w:r w:rsidRPr="00E70333">
              <w:rPr>
                <w:rStyle w:val="Hyperlink"/>
              </w:rPr>
              <w:t>4.1</w:t>
            </w:r>
            <w:r>
              <w:rPr>
                <w:rFonts w:asciiTheme="minorHAnsi" w:eastAsiaTheme="minorEastAsia" w:hAnsiTheme="minorHAnsi" w:cstheme="minorBidi"/>
                <w:i w:val="0"/>
                <w:color w:val="auto"/>
                <w:sz w:val="22"/>
                <w:szCs w:val="22"/>
                <w:lang w:val="en-US" w:eastAsia="en-US"/>
              </w:rPr>
              <w:tab/>
            </w:r>
            <w:r w:rsidRPr="00E70333">
              <w:rPr>
                <w:rStyle w:val="Hyperlink"/>
              </w:rPr>
              <w:t>Poziția 1. Expert în pilotarea noii metodologii și implementarea unui mecanism de consultare între actorii relevanți, precum și colaborarea cu universitățile în vederea identificării unor concepte inovative (Activitatea 2.3.)</w:t>
            </w:r>
            <w:r>
              <w:rPr>
                <w:webHidden/>
              </w:rPr>
              <w:tab/>
            </w:r>
            <w:r>
              <w:rPr>
                <w:webHidden/>
              </w:rPr>
              <w:fldChar w:fldCharType="begin"/>
            </w:r>
            <w:r>
              <w:rPr>
                <w:webHidden/>
              </w:rPr>
              <w:instrText xml:space="preserve"> PAGEREF _Toc515550835 \h </w:instrText>
            </w:r>
            <w:r>
              <w:rPr>
                <w:webHidden/>
              </w:rPr>
            </w:r>
            <w:r>
              <w:rPr>
                <w:webHidden/>
              </w:rPr>
              <w:fldChar w:fldCharType="separate"/>
            </w:r>
            <w:r>
              <w:rPr>
                <w:webHidden/>
              </w:rPr>
              <w:t>4</w:t>
            </w:r>
            <w:r>
              <w:rPr>
                <w:webHidden/>
              </w:rPr>
              <w:fldChar w:fldCharType="end"/>
            </w:r>
          </w:hyperlink>
        </w:p>
        <w:p w:rsidR="001D5990" w:rsidRDefault="001D5990">
          <w:pPr>
            <w:pStyle w:val="TOC1"/>
            <w:rPr>
              <w:rFonts w:asciiTheme="minorHAnsi" w:eastAsiaTheme="minorEastAsia" w:hAnsiTheme="minorHAnsi" w:cstheme="minorBidi"/>
              <w:noProof/>
              <w:sz w:val="22"/>
              <w:szCs w:val="22"/>
              <w:lang w:val="en-US" w:eastAsia="en-US"/>
            </w:rPr>
          </w:pPr>
          <w:hyperlink w:anchor="_Toc515550836" w:history="1">
            <w:r w:rsidRPr="00E70333">
              <w:rPr>
                <w:rStyle w:val="Hyperlink"/>
                <w:noProof/>
              </w:rPr>
              <w:t>5</w:t>
            </w:r>
            <w:r>
              <w:rPr>
                <w:rFonts w:asciiTheme="minorHAnsi" w:eastAsiaTheme="minorEastAsia" w:hAnsiTheme="minorHAnsi" w:cstheme="minorBidi"/>
                <w:noProof/>
                <w:sz w:val="22"/>
                <w:szCs w:val="22"/>
                <w:lang w:val="en-US" w:eastAsia="en-US"/>
              </w:rPr>
              <w:tab/>
            </w:r>
            <w:r w:rsidRPr="00E70333">
              <w:rPr>
                <w:rStyle w:val="Hyperlink"/>
                <w:noProof/>
              </w:rPr>
              <w:t>CALENDARUL DE SELECȚIE A POZIȚIILOR ÎN PROIECT</w:t>
            </w:r>
            <w:r>
              <w:rPr>
                <w:noProof/>
                <w:webHidden/>
              </w:rPr>
              <w:tab/>
            </w:r>
            <w:r>
              <w:rPr>
                <w:noProof/>
                <w:webHidden/>
              </w:rPr>
              <w:fldChar w:fldCharType="begin"/>
            </w:r>
            <w:r>
              <w:rPr>
                <w:noProof/>
                <w:webHidden/>
              </w:rPr>
              <w:instrText xml:space="preserve"> PAGEREF _Toc515550836 \h </w:instrText>
            </w:r>
            <w:r>
              <w:rPr>
                <w:noProof/>
                <w:webHidden/>
              </w:rPr>
            </w:r>
            <w:r>
              <w:rPr>
                <w:noProof/>
                <w:webHidden/>
              </w:rPr>
              <w:fldChar w:fldCharType="separate"/>
            </w:r>
            <w:r>
              <w:rPr>
                <w:noProof/>
                <w:webHidden/>
              </w:rPr>
              <w:t>6</w:t>
            </w:r>
            <w:r>
              <w:rPr>
                <w:noProof/>
                <w:webHidden/>
              </w:rPr>
              <w:fldChar w:fldCharType="end"/>
            </w:r>
          </w:hyperlink>
        </w:p>
        <w:p w:rsidR="00950589" w:rsidRPr="00AF0BDA" w:rsidRDefault="008B54E3" w:rsidP="00950589">
          <w:pPr>
            <w:tabs>
              <w:tab w:val="left" w:pos="284"/>
            </w:tabs>
            <w:rPr>
              <w:rFonts w:ascii="Trebuchet MS" w:hAnsi="Trebuchet MS"/>
              <w:sz w:val="22"/>
              <w:szCs w:val="22"/>
            </w:rPr>
          </w:pPr>
          <w:r w:rsidRPr="00287ADC">
            <w:rPr>
              <w:rFonts w:ascii="Trebuchet MS" w:hAnsi="Trebuchet MS"/>
              <w:b/>
              <w:bCs/>
              <w:color w:val="002060"/>
            </w:rPr>
            <w:fldChar w:fldCharType="end"/>
          </w:r>
        </w:p>
      </w:sdtContent>
    </w:sdt>
    <w:p w:rsidR="004112F8" w:rsidRPr="00AF0BDA" w:rsidRDefault="008D7EB4" w:rsidP="00DE608F">
      <w:pPr>
        <w:pStyle w:val="Heading1"/>
      </w:pPr>
      <w:bookmarkStart w:id="3" w:name="_Toc515550831"/>
      <w:r w:rsidRPr="00AF0BDA">
        <w:t>INFORMAȚII GENERALE</w:t>
      </w:r>
      <w:bookmarkEnd w:id="3"/>
    </w:p>
    <w:p w:rsidR="004112F8" w:rsidRPr="00AF0BDA" w:rsidRDefault="004112F8" w:rsidP="00A74E24">
      <w:pPr>
        <w:autoSpaceDE w:val="0"/>
        <w:autoSpaceDN w:val="0"/>
        <w:adjustRightInd w:val="0"/>
        <w:spacing w:before="240" w:after="120" w:line="276" w:lineRule="auto"/>
        <w:jc w:val="both"/>
        <w:rPr>
          <w:rFonts w:ascii="Trebuchet MS" w:hAnsi="Trebuchet MS"/>
          <w:sz w:val="22"/>
          <w:szCs w:val="22"/>
        </w:rPr>
      </w:pPr>
      <w:r w:rsidRPr="00AF0BDA">
        <w:rPr>
          <w:rFonts w:ascii="Trebuchet MS" w:hAnsi="Trebuchet MS"/>
          <w:sz w:val="22"/>
          <w:szCs w:val="22"/>
        </w:rPr>
        <w:t>Ministerul Educației Naționale, în parteneriat cu Agenția Română de Asigurare a Calității în Învățământul Superior</w:t>
      </w:r>
      <w:r w:rsidR="001B1922">
        <w:rPr>
          <w:rFonts w:ascii="Trebuchet MS" w:hAnsi="Trebuchet MS"/>
          <w:sz w:val="22"/>
          <w:szCs w:val="22"/>
        </w:rPr>
        <w:t xml:space="preserve"> </w:t>
      </w:r>
      <w:r w:rsidRPr="00AF0BDA">
        <w:rPr>
          <w:rFonts w:ascii="Trebuchet MS" w:hAnsi="Trebuchet MS"/>
          <w:sz w:val="22"/>
          <w:szCs w:val="22"/>
        </w:rPr>
        <w:t>-</w:t>
      </w:r>
      <w:r w:rsidR="001B1922">
        <w:rPr>
          <w:rFonts w:ascii="Trebuchet MS" w:hAnsi="Trebuchet MS"/>
          <w:sz w:val="22"/>
          <w:szCs w:val="22"/>
        </w:rPr>
        <w:t xml:space="preserve"> </w:t>
      </w:r>
      <w:r w:rsidRPr="00AF0BDA">
        <w:rPr>
          <w:rFonts w:ascii="Trebuchet MS" w:hAnsi="Trebuchet MS"/>
          <w:sz w:val="22"/>
          <w:szCs w:val="22"/>
        </w:rPr>
        <w:t xml:space="preserve">ARACIS, implementează proiectul </w:t>
      </w:r>
      <w:r w:rsidR="00287ADC">
        <w:rPr>
          <w:rFonts w:ascii="Trebuchet MS" w:hAnsi="Trebuchet MS"/>
          <w:sz w:val="22"/>
          <w:szCs w:val="22"/>
          <w:lang w:val="en-US"/>
        </w:rPr>
        <w:t>“</w:t>
      </w:r>
      <w:r w:rsidRPr="00AF0BDA">
        <w:rPr>
          <w:rFonts w:ascii="Trebuchet MS" w:hAnsi="Trebuchet MS"/>
          <w:sz w:val="22"/>
          <w:szCs w:val="22"/>
        </w:rPr>
        <w:t>Îmbunătățirea politicilor publice în învățământul superior și creșterea calității reglementărilor prin actualizarea standardelor de calitate QAFIN</w:t>
      </w:r>
      <w:r w:rsidR="00287ADC">
        <w:rPr>
          <w:rFonts w:ascii="Trebuchet MS" w:hAnsi="Trebuchet MS"/>
          <w:sz w:val="22"/>
          <w:szCs w:val="22"/>
          <w:lang w:val="en-US"/>
        </w:rPr>
        <w:t>”</w:t>
      </w:r>
      <w:r w:rsidRPr="00AF0BDA">
        <w:rPr>
          <w:rFonts w:ascii="Trebuchet MS" w:hAnsi="Trebuchet MS"/>
          <w:sz w:val="22"/>
          <w:szCs w:val="22"/>
        </w:rPr>
        <w:t xml:space="preserve"> (Cod SIPOCA/SMIS2014+ 16), cofinanțat din Fondul Social European (FSE) prin Programul Operațional Capacitate Administrativă 2014 – 2020, Axa prioritară 1: Administrație publică și sistem judiciar eficiente, Obiectivul specific 1.1: Dezvoltarea și introducerea de sisteme și standarde comune în administrația publică ce optimizează procesele decizionale orientate către cetățeni și mediul de afaceri, în concordanță cu SCAP.</w:t>
      </w:r>
      <w:r w:rsidR="00287ADC">
        <w:rPr>
          <w:rFonts w:ascii="Trebuchet MS" w:hAnsi="Trebuchet MS"/>
          <w:sz w:val="22"/>
          <w:szCs w:val="22"/>
        </w:rPr>
        <w:t xml:space="preserve"> </w:t>
      </w:r>
    </w:p>
    <w:p w:rsidR="004112F8" w:rsidRPr="00AF0BDA" w:rsidRDefault="004112F8" w:rsidP="00287ADC">
      <w:pPr>
        <w:autoSpaceDE w:val="0"/>
        <w:autoSpaceDN w:val="0"/>
        <w:adjustRightInd w:val="0"/>
        <w:spacing w:after="120" w:line="276" w:lineRule="auto"/>
        <w:jc w:val="both"/>
        <w:rPr>
          <w:rFonts w:ascii="Trebuchet MS" w:hAnsi="Trebuchet MS"/>
          <w:sz w:val="22"/>
          <w:szCs w:val="22"/>
        </w:rPr>
      </w:pPr>
      <w:r w:rsidRPr="00F713DE">
        <w:rPr>
          <w:rFonts w:ascii="Trebuchet MS" w:hAnsi="Trebuchet MS"/>
          <w:b/>
          <w:bCs/>
          <w:i/>
          <w:color w:val="1F3864" w:themeColor="accent1" w:themeShade="80"/>
          <w:sz w:val="22"/>
          <w:szCs w:val="22"/>
        </w:rPr>
        <w:t>Obiectivul general</w:t>
      </w:r>
      <w:r w:rsidRPr="00F713DE">
        <w:rPr>
          <w:rFonts w:ascii="Trebuchet MS" w:hAnsi="Trebuchet MS"/>
          <w:bCs/>
          <w:color w:val="1F3864" w:themeColor="accent1" w:themeShade="80"/>
          <w:sz w:val="22"/>
          <w:szCs w:val="22"/>
        </w:rPr>
        <w:t xml:space="preserve"> </w:t>
      </w:r>
      <w:r w:rsidRPr="00AF0BDA">
        <w:rPr>
          <w:rFonts w:ascii="Trebuchet MS" w:hAnsi="Trebuchet MS"/>
          <w:bCs/>
          <w:sz w:val="22"/>
          <w:szCs w:val="22"/>
        </w:rPr>
        <w:t>al proiectului</w:t>
      </w:r>
      <w:r w:rsidRPr="00AF0BDA">
        <w:rPr>
          <w:rFonts w:ascii="Trebuchet MS" w:hAnsi="Trebuchet MS"/>
          <w:sz w:val="22"/>
          <w:szCs w:val="22"/>
        </w:rPr>
        <w:t xml:space="preserve"> </w:t>
      </w:r>
      <w:r w:rsidRPr="00AF0BDA">
        <w:rPr>
          <w:rFonts w:ascii="Trebuchet MS" w:hAnsi="Trebuchet MS"/>
          <w:bCs/>
          <w:sz w:val="22"/>
          <w:szCs w:val="22"/>
        </w:rPr>
        <w:t>QAFIN, c</w:t>
      </w:r>
      <w:r w:rsidRPr="00AF0BDA">
        <w:rPr>
          <w:rFonts w:ascii="Trebuchet MS" w:hAnsi="Trebuchet MS"/>
          <w:sz w:val="22"/>
          <w:szCs w:val="22"/>
        </w:rPr>
        <w:t xml:space="preserve">od SIPOCA/SMIS2014+: </w:t>
      </w:r>
      <w:r w:rsidRPr="00AF0BDA">
        <w:rPr>
          <w:rFonts w:ascii="Trebuchet MS" w:hAnsi="Trebuchet MS"/>
          <w:bCs/>
          <w:sz w:val="22"/>
          <w:szCs w:val="22"/>
        </w:rPr>
        <w:t>16,</w:t>
      </w:r>
      <w:r w:rsidRPr="00AF0BDA">
        <w:rPr>
          <w:rFonts w:ascii="Trebuchet MS" w:hAnsi="Trebuchet MS"/>
          <w:sz w:val="22"/>
          <w:szCs w:val="22"/>
        </w:rPr>
        <w:t xml:space="preserve"> constă în realizarea și punerea în aplicare a politicilor publice bazate pe dovezi, respectiv corelarea planificării strategice cu bugetarea pe programe, în domeniul finanțării instituțiilor de învățământ superior, prin creșterea calității reglementărilor cu privire la evaluarea calității în învățământul superior și la clasificarea și ierarhizarea instituțiilor de învățământ superior, respectiv a programelor de studii, și prin îmbunătățirea capacității administrative a MEN și ARACIS, prin </w:t>
      </w:r>
      <w:r w:rsidRPr="00AF0BDA">
        <w:rPr>
          <w:rFonts w:ascii="Trebuchet MS" w:hAnsi="Trebuchet MS"/>
          <w:sz w:val="22"/>
          <w:szCs w:val="22"/>
        </w:rPr>
        <w:lastRenderedPageBreak/>
        <w:t xml:space="preserve">adaptarea structurilor, optimizarea proceselor și pregătirea resurselor umane, cu folosirea unor mecanisme transparente de consultări publice, care asigură participarea la decizie a cetățenilor, și aplicarea unor standarde de calitate europene. </w:t>
      </w:r>
    </w:p>
    <w:p w:rsidR="00F713DE" w:rsidRPr="001B1922" w:rsidRDefault="00F713DE" w:rsidP="001B1922">
      <w:pPr>
        <w:autoSpaceDE w:val="0"/>
        <w:autoSpaceDN w:val="0"/>
        <w:adjustRightInd w:val="0"/>
        <w:spacing w:after="120" w:line="276" w:lineRule="auto"/>
        <w:jc w:val="both"/>
        <w:rPr>
          <w:rFonts w:ascii="Trebuchet MS" w:hAnsi="Trebuchet MS"/>
          <w:sz w:val="22"/>
          <w:szCs w:val="22"/>
        </w:rPr>
      </w:pPr>
      <w:r w:rsidRPr="001B1922">
        <w:rPr>
          <w:rFonts w:ascii="Trebuchet MS" w:hAnsi="Trebuchet MS"/>
          <w:b/>
          <w:bCs/>
          <w:i/>
          <w:color w:val="44546A" w:themeColor="text2"/>
          <w:sz w:val="22"/>
          <w:szCs w:val="22"/>
        </w:rPr>
        <w:t>Proiectul este co-finan</w:t>
      </w:r>
      <w:r w:rsidRPr="001B1922">
        <w:rPr>
          <w:rFonts w:ascii="Trebuchet MS" w:hAnsi="Trebuchet MS" w:cs="Calibri"/>
          <w:b/>
          <w:bCs/>
          <w:i/>
          <w:color w:val="44546A" w:themeColor="text2"/>
          <w:sz w:val="22"/>
          <w:szCs w:val="22"/>
        </w:rPr>
        <w:t>ț</w:t>
      </w:r>
      <w:r w:rsidRPr="001B1922">
        <w:rPr>
          <w:rFonts w:ascii="Trebuchet MS" w:hAnsi="Trebuchet MS"/>
          <w:b/>
          <w:bCs/>
          <w:i/>
          <w:color w:val="44546A" w:themeColor="text2"/>
          <w:sz w:val="22"/>
          <w:szCs w:val="22"/>
        </w:rPr>
        <w:t>at</w:t>
      </w:r>
      <w:r w:rsidRPr="001B1922">
        <w:rPr>
          <w:rFonts w:ascii="Trebuchet MS" w:hAnsi="Trebuchet MS"/>
          <w:sz w:val="22"/>
          <w:szCs w:val="22"/>
        </w:rPr>
        <w:t xml:space="preserve"> de Uniunea Europeană prin Fondul Social European, Programul Operațional Capacitate Administrativă 2014-2020 și este implementat de </w:t>
      </w:r>
      <w:r w:rsidRPr="001B1922">
        <w:rPr>
          <w:rFonts w:ascii="Trebuchet MS" w:hAnsi="Trebuchet MS"/>
          <w:bCs/>
          <w:sz w:val="22"/>
          <w:szCs w:val="22"/>
        </w:rPr>
        <w:t>Ministerul Educației Naționale (MEN) - Unitatea de Management al Proiectelor cu Finanțare Externă</w:t>
      </w:r>
      <w:r w:rsidRPr="001B1922">
        <w:rPr>
          <w:rFonts w:ascii="Trebuchet MS" w:hAnsi="Trebuchet MS"/>
          <w:sz w:val="22"/>
          <w:szCs w:val="22"/>
        </w:rPr>
        <w:t xml:space="preserve"> în parteneriat cu ARACIS.</w:t>
      </w:r>
    </w:p>
    <w:p w:rsidR="00F713DE" w:rsidRPr="001B1922" w:rsidRDefault="00F713DE" w:rsidP="001B1922">
      <w:pPr>
        <w:autoSpaceDE w:val="0"/>
        <w:autoSpaceDN w:val="0"/>
        <w:adjustRightInd w:val="0"/>
        <w:spacing w:after="120" w:line="276" w:lineRule="auto"/>
        <w:jc w:val="both"/>
        <w:rPr>
          <w:rFonts w:ascii="Trebuchet MS" w:hAnsi="Trebuchet MS"/>
          <w:sz w:val="22"/>
          <w:szCs w:val="22"/>
        </w:rPr>
      </w:pPr>
      <w:r w:rsidRPr="001B1922">
        <w:rPr>
          <w:rFonts w:ascii="Trebuchet MS" w:hAnsi="Trebuchet MS"/>
          <w:b/>
          <w:bCs/>
          <w:i/>
          <w:color w:val="44546A" w:themeColor="text2"/>
          <w:sz w:val="22"/>
          <w:szCs w:val="22"/>
        </w:rPr>
        <w:t>Durata proiectului</w:t>
      </w:r>
      <w:r w:rsidRPr="001B1922">
        <w:rPr>
          <w:rFonts w:ascii="Trebuchet MS" w:hAnsi="Trebuchet MS"/>
          <w:sz w:val="22"/>
          <w:szCs w:val="22"/>
        </w:rPr>
        <w:t>: pe o perioadă de 36 de luni (</w:t>
      </w:r>
      <w:r w:rsidRPr="001B1922">
        <w:rPr>
          <w:rFonts w:ascii="Trebuchet MS" w:hAnsi="Trebuchet MS"/>
          <w:bCs/>
          <w:sz w:val="22"/>
          <w:szCs w:val="22"/>
        </w:rPr>
        <w:t>29.05.2017 - 28.05.2020)</w:t>
      </w:r>
      <w:r w:rsidRPr="001B1922">
        <w:rPr>
          <w:rFonts w:ascii="Trebuchet MS" w:hAnsi="Trebuchet MS"/>
          <w:sz w:val="22"/>
          <w:szCs w:val="22"/>
        </w:rPr>
        <w:t xml:space="preserve">. </w:t>
      </w:r>
    </w:p>
    <w:p w:rsidR="00F713DE" w:rsidRPr="008D3B83" w:rsidRDefault="00F713DE" w:rsidP="008D3B83">
      <w:pPr>
        <w:widowControl w:val="0"/>
        <w:tabs>
          <w:tab w:val="left" w:pos="433"/>
        </w:tabs>
        <w:autoSpaceDE w:val="0"/>
        <w:autoSpaceDN w:val="0"/>
        <w:spacing w:line="276" w:lineRule="auto"/>
        <w:ind w:right="112"/>
        <w:jc w:val="both"/>
        <w:rPr>
          <w:rFonts w:ascii="Trebuchet MS" w:hAnsi="Trebuchet MS"/>
          <w:bCs/>
          <w:sz w:val="22"/>
          <w:szCs w:val="22"/>
        </w:rPr>
      </w:pPr>
      <w:r w:rsidRPr="001B1922">
        <w:rPr>
          <w:rFonts w:ascii="Trebuchet MS" w:hAnsi="Trebuchet MS"/>
          <w:b/>
          <w:bCs/>
          <w:i/>
          <w:color w:val="44546A" w:themeColor="text2"/>
          <w:sz w:val="22"/>
          <w:szCs w:val="22"/>
        </w:rPr>
        <w:t>Bugetul proiectului</w:t>
      </w:r>
      <w:r w:rsidRPr="001B1922">
        <w:rPr>
          <w:rFonts w:ascii="Trebuchet MS" w:hAnsi="Trebuchet MS"/>
          <w:sz w:val="22"/>
          <w:szCs w:val="22"/>
        </w:rPr>
        <w:t xml:space="preserve">: </w:t>
      </w:r>
      <w:r w:rsidRPr="001B1922">
        <w:rPr>
          <w:rFonts w:ascii="Trebuchet MS" w:hAnsi="Trebuchet MS"/>
          <w:bCs/>
          <w:sz w:val="22"/>
          <w:szCs w:val="22"/>
        </w:rPr>
        <w:t xml:space="preserve">valoare totală </w:t>
      </w:r>
      <w:r w:rsidRPr="001B1922">
        <w:rPr>
          <w:rFonts w:ascii="Trebuchet MS" w:hAnsi="Trebuchet MS"/>
          <w:sz w:val="22"/>
          <w:szCs w:val="22"/>
        </w:rPr>
        <w:t>eligibilă proiect</w:t>
      </w:r>
      <w:r w:rsidRPr="001B1922">
        <w:rPr>
          <w:rFonts w:ascii="Trebuchet MS" w:hAnsi="Trebuchet MS"/>
          <w:bCs/>
          <w:sz w:val="22"/>
          <w:szCs w:val="22"/>
        </w:rPr>
        <w:t xml:space="preserve">: </w:t>
      </w:r>
      <w:r w:rsidR="008D3B83" w:rsidRPr="00556196">
        <w:rPr>
          <w:rFonts w:ascii="Trebuchet MS" w:hAnsi="Trebuchet MS"/>
          <w:bCs/>
          <w:sz w:val="22"/>
          <w:szCs w:val="22"/>
        </w:rPr>
        <w:t>17.686.214,21 lei</w:t>
      </w:r>
      <w:r w:rsidR="00DB75CF" w:rsidRPr="00556196">
        <w:rPr>
          <w:rFonts w:ascii="Trebuchet MS" w:hAnsi="Trebuchet MS"/>
          <w:bCs/>
          <w:sz w:val="22"/>
          <w:szCs w:val="22"/>
        </w:rPr>
        <w:t xml:space="preserve">, din care 2.832.648,33 lei reprezintă </w:t>
      </w:r>
      <w:r w:rsidR="008D3B83" w:rsidRPr="00556196">
        <w:rPr>
          <w:rFonts w:ascii="Trebuchet MS" w:hAnsi="Trebuchet MS"/>
          <w:bCs/>
          <w:sz w:val="22"/>
          <w:szCs w:val="22"/>
        </w:rPr>
        <w:t>Contribuția so</w:t>
      </w:r>
      <w:r w:rsidR="00DB75CF" w:rsidRPr="00556196">
        <w:rPr>
          <w:rFonts w:ascii="Trebuchet MS" w:hAnsi="Trebuchet MS"/>
          <w:bCs/>
          <w:sz w:val="22"/>
          <w:szCs w:val="22"/>
        </w:rPr>
        <w:t>licitantului Suportata de LIDER</w:t>
      </w:r>
      <w:r w:rsidR="00556196">
        <w:rPr>
          <w:rFonts w:ascii="Trebuchet MS" w:hAnsi="Trebuchet MS"/>
          <w:bCs/>
          <w:sz w:val="22"/>
          <w:szCs w:val="22"/>
        </w:rPr>
        <w:t>.</w:t>
      </w:r>
      <w:r w:rsidR="00D14770">
        <w:rPr>
          <w:rFonts w:ascii="Trebuchet MS" w:hAnsi="Trebuchet MS"/>
          <w:bCs/>
          <w:sz w:val="22"/>
          <w:szCs w:val="22"/>
        </w:rPr>
        <w:t xml:space="preserve"> </w:t>
      </w:r>
    </w:p>
    <w:p w:rsidR="00A959C3" w:rsidRPr="001B1922" w:rsidRDefault="00AD4E2B" w:rsidP="00DE608F">
      <w:pPr>
        <w:pStyle w:val="Heading1"/>
      </w:pPr>
      <w:bookmarkStart w:id="4" w:name="_Toc515550832"/>
      <w:r w:rsidRPr="001B1922">
        <w:t>OBIECTUL ANUNȚULUI</w:t>
      </w:r>
      <w:bookmarkEnd w:id="4"/>
    </w:p>
    <w:p w:rsidR="00A959C3" w:rsidRPr="001B1922" w:rsidRDefault="004112F8" w:rsidP="00C8180A">
      <w:pPr>
        <w:widowControl w:val="0"/>
        <w:tabs>
          <w:tab w:val="left" w:pos="180"/>
          <w:tab w:val="left" w:pos="6525"/>
        </w:tabs>
        <w:autoSpaceDE w:val="0"/>
        <w:autoSpaceDN w:val="0"/>
        <w:adjustRightInd w:val="0"/>
        <w:spacing w:after="120" w:line="276" w:lineRule="auto"/>
        <w:jc w:val="both"/>
        <w:rPr>
          <w:rFonts w:ascii="Trebuchet MS" w:hAnsi="Trebuchet MS"/>
          <w:b/>
          <w:color w:val="4F81BD"/>
          <w:sz w:val="22"/>
          <w:szCs w:val="22"/>
        </w:rPr>
      </w:pPr>
      <w:r w:rsidRPr="001B1922">
        <w:rPr>
          <w:rFonts w:ascii="Trebuchet MS" w:hAnsi="Trebuchet MS"/>
          <w:sz w:val="22"/>
          <w:szCs w:val="22"/>
        </w:rPr>
        <w:t>În cadrul proiectului</w:t>
      </w:r>
      <w:r w:rsidR="00BA3757" w:rsidRPr="001B1922">
        <w:rPr>
          <w:rFonts w:ascii="Trebuchet MS" w:hAnsi="Trebuchet MS"/>
          <w:sz w:val="22"/>
          <w:szCs w:val="22"/>
        </w:rPr>
        <w:t xml:space="preserve"> QAFIN</w:t>
      </w:r>
      <w:r w:rsidR="007550FF" w:rsidRPr="001B1922">
        <w:rPr>
          <w:rFonts w:ascii="Trebuchet MS" w:hAnsi="Trebuchet MS"/>
          <w:sz w:val="22"/>
          <w:szCs w:val="22"/>
        </w:rPr>
        <w:t>, ARACIS și MEN sunt</w:t>
      </w:r>
      <w:r w:rsidRPr="001B1922">
        <w:rPr>
          <w:rFonts w:ascii="Trebuchet MS" w:hAnsi="Trebuchet MS"/>
          <w:sz w:val="22"/>
          <w:szCs w:val="22"/>
        </w:rPr>
        <w:t xml:space="preserve"> responsabil</w:t>
      </w:r>
      <w:r w:rsidR="007550FF" w:rsidRPr="001B1922">
        <w:rPr>
          <w:rFonts w:ascii="Trebuchet MS" w:hAnsi="Trebuchet MS"/>
          <w:sz w:val="22"/>
          <w:szCs w:val="22"/>
        </w:rPr>
        <w:t>i</w:t>
      </w:r>
      <w:r w:rsidRPr="001B1922">
        <w:rPr>
          <w:rFonts w:ascii="Trebuchet MS" w:hAnsi="Trebuchet MS"/>
          <w:sz w:val="22"/>
          <w:szCs w:val="22"/>
        </w:rPr>
        <w:t xml:space="preserve"> de </w:t>
      </w:r>
      <w:r w:rsidR="007550FF" w:rsidRPr="001B1922">
        <w:rPr>
          <w:rFonts w:ascii="Trebuchet MS" w:hAnsi="Trebuchet MS"/>
          <w:sz w:val="22"/>
          <w:szCs w:val="22"/>
        </w:rPr>
        <w:t xml:space="preserve">realizarea </w:t>
      </w:r>
      <w:r w:rsidR="00E75A0F" w:rsidRPr="001B1922">
        <w:rPr>
          <w:rFonts w:ascii="Trebuchet MS" w:hAnsi="Trebuchet MS"/>
          <w:sz w:val="22"/>
          <w:szCs w:val="22"/>
        </w:rPr>
        <w:t>rezultatul</w:t>
      </w:r>
      <w:r w:rsidR="00A8343D" w:rsidRPr="001B1922">
        <w:rPr>
          <w:rFonts w:ascii="Trebuchet MS" w:hAnsi="Trebuchet MS"/>
          <w:sz w:val="22"/>
          <w:szCs w:val="22"/>
        </w:rPr>
        <w:t>ui</w:t>
      </w:r>
      <w:r w:rsidR="00E75A0F" w:rsidRPr="001B1922">
        <w:rPr>
          <w:rFonts w:ascii="Trebuchet MS" w:hAnsi="Trebuchet MS"/>
          <w:sz w:val="22"/>
          <w:szCs w:val="22"/>
        </w:rPr>
        <w:t xml:space="preserve"> </w:t>
      </w:r>
      <w:r w:rsidR="00BA3757" w:rsidRPr="001B1922">
        <w:rPr>
          <w:rFonts w:ascii="Trebuchet MS" w:hAnsi="Trebuchet MS"/>
          <w:sz w:val="22"/>
          <w:szCs w:val="22"/>
        </w:rPr>
        <w:t>2</w:t>
      </w:r>
      <w:r w:rsidR="00E75A0F" w:rsidRPr="001B1922">
        <w:rPr>
          <w:rFonts w:ascii="Trebuchet MS" w:hAnsi="Trebuchet MS"/>
          <w:sz w:val="22"/>
          <w:szCs w:val="22"/>
        </w:rPr>
        <w:t>.  ”</w:t>
      </w:r>
      <w:r w:rsidR="00BA3757" w:rsidRPr="001B1922">
        <w:rPr>
          <w:rFonts w:ascii="Trebuchet MS" w:hAnsi="Trebuchet MS"/>
          <w:b/>
          <w:color w:val="1F3864" w:themeColor="accent1" w:themeShade="80"/>
          <w:sz w:val="22"/>
          <w:szCs w:val="22"/>
        </w:rPr>
        <w:t xml:space="preserve">Metodologie de evaluare a universităților în scopul clasificării instituționale și a ierarhizării programelor de studii îmbunătățită. Raport cu privire la clasificarea universităților și a programelor de studii </w:t>
      </w:r>
      <w:r w:rsidRPr="001B1922">
        <w:rPr>
          <w:rFonts w:ascii="Trebuchet MS" w:hAnsi="Trebuchet MS"/>
          <w:b/>
          <w:color w:val="1F3864" w:themeColor="accent1" w:themeShade="80"/>
          <w:sz w:val="22"/>
          <w:szCs w:val="22"/>
        </w:rPr>
        <w:t>”</w:t>
      </w:r>
      <w:r w:rsidRPr="001B1922">
        <w:rPr>
          <w:rFonts w:ascii="Trebuchet MS" w:hAnsi="Trebuchet MS"/>
          <w:color w:val="1F3864" w:themeColor="accent1" w:themeShade="80"/>
          <w:sz w:val="22"/>
          <w:szCs w:val="22"/>
        </w:rPr>
        <w:t xml:space="preserve"> </w:t>
      </w:r>
    </w:p>
    <w:p w:rsidR="00CF7D41" w:rsidRPr="001B1922" w:rsidRDefault="007550FF" w:rsidP="00C8180A">
      <w:pPr>
        <w:spacing w:after="120" w:line="276" w:lineRule="auto"/>
        <w:contextualSpacing/>
        <w:jc w:val="both"/>
        <w:rPr>
          <w:rFonts w:ascii="Trebuchet MS" w:hAnsi="Trebuchet MS"/>
          <w:sz w:val="22"/>
          <w:szCs w:val="22"/>
        </w:rPr>
      </w:pPr>
      <w:r w:rsidRPr="001B1922">
        <w:rPr>
          <w:rFonts w:ascii="Trebuchet MS" w:hAnsi="Trebuchet MS"/>
          <w:sz w:val="22"/>
          <w:szCs w:val="22"/>
        </w:rPr>
        <w:t xml:space="preserve">Metodologia va fi elaborată de un grup de experți, în strânsă colaborare cu reprezentanții MEN, ARACIS, CNCS, CNFIS și CNADTCU, și vor fi consultați reprezentanți ai tuturor actorilor implicați, pentru elaborarea unei metodologii transparente și care să răspundă realităților învățământului superior românesc. </w:t>
      </w:r>
    </w:p>
    <w:p w:rsidR="002F23F9" w:rsidRPr="001B1922" w:rsidRDefault="00D6593F" w:rsidP="001B1922">
      <w:pPr>
        <w:spacing w:line="276" w:lineRule="auto"/>
        <w:jc w:val="both"/>
        <w:rPr>
          <w:rFonts w:ascii="Trebuchet MS" w:hAnsi="Trebuchet MS" w:cs="Trebuchet MS"/>
          <w:sz w:val="22"/>
          <w:szCs w:val="22"/>
        </w:rPr>
      </w:pPr>
      <w:r w:rsidRPr="001B1922">
        <w:rPr>
          <w:rFonts w:ascii="Trebuchet MS" w:hAnsi="Trebuchet MS"/>
          <w:sz w:val="22"/>
          <w:szCs w:val="22"/>
        </w:rPr>
        <w:t>Î</w:t>
      </w:r>
      <w:r w:rsidR="00CF7D41" w:rsidRPr="001B1922">
        <w:rPr>
          <w:rFonts w:ascii="Trebuchet MS" w:hAnsi="Trebuchet MS"/>
          <w:sz w:val="22"/>
          <w:szCs w:val="22"/>
        </w:rPr>
        <w:t xml:space="preserve">n vederea elaborării </w:t>
      </w:r>
      <w:r w:rsidR="007550FF" w:rsidRPr="001B1922">
        <w:rPr>
          <w:rFonts w:ascii="Trebuchet MS" w:hAnsi="Trebuchet MS"/>
          <w:i/>
          <w:color w:val="4472C4" w:themeColor="accent1"/>
          <w:sz w:val="22"/>
          <w:szCs w:val="22"/>
        </w:rPr>
        <w:t>Metodologiei de evaluare a universităților în scopul clasificării instituționale și a ierarhizării programelor de studii</w:t>
      </w:r>
      <w:r w:rsidR="00E61E4D" w:rsidRPr="001B1922">
        <w:rPr>
          <w:rFonts w:ascii="Trebuchet MS" w:hAnsi="Trebuchet MS"/>
          <w:sz w:val="22"/>
          <w:szCs w:val="22"/>
        </w:rPr>
        <w:t xml:space="preserve">, </w:t>
      </w:r>
      <w:r w:rsidR="009340BA" w:rsidRPr="001B1922">
        <w:rPr>
          <w:rFonts w:ascii="Trebuchet MS" w:hAnsi="Trebuchet MS"/>
          <w:sz w:val="22"/>
          <w:szCs w:val="22"/>
        </w:rPr>
        <w:t>conform</w:t>
      </w:r>
      <w:r w:rsidR="00E61E4D" w:rsidRPr="001B1922">
        <w:rPr>
          <w:rFonts w:ascii="Trebuchet MS" w:hAnsi="Trebuchet MS"/>
          <w:sz w:val="22"/>
          <w:szCs w:val="22"/>
        </w:rPr>
        <w:t xml:space="preserve"> </w:t>
      </w:r>
      <w:r w:rsidR="009340BA" w:rsidRPr="001B1922">
        <w:rPr>
          <w:rFonts w:ascii="Trebuchet MS" w:hAnsi="Trebuchet MS"/>
          <w:sz w:val="22"/>
          <w:szCs w:val="22"/>
        </w:rPr>
        <w:t>Graficului obținerii rezultatelor,</w:t>
      </w:r>
      <w:r w:rsidR="004718FA" w:rsidRPr="001B1922">
        <w:rPr>
          <w:rFonts w:ascii="Trebuchet MS" w:hAnsi="Trebuchet MS"/>
          <w:sz w:val="22"/>
          <w:szCs w:val="22"/>
        </w:rPr>
        <w:t xml:space="preserve"> </w:t>
      </w:r>
      <w:r w:rsidR="00A8343D" w:rsidRPr="001B1922">
        <w:rPr>
          <w:rFonts w:ascii="Trebuchet MS" w:hAnsi="Trebuchet MS"/>
          <w:sz w:val="22"/>
          <w:szCs w:val="22"/>
        </w:rPr>
        <w:t xml:space="preserve"> în această perioadă </w:t>
      </w:r>
      <w:r w:rsidR="00D14770">
        <w:rPr>
          <w:rFonts w:ascii="Trebuchet MS" w:hAnsi="Trebuchet MS" w:cs="Trebuchet MS"/>
          <w:sz w:val="22"/>
          <w:szCs w:val="22"/>
        </w:rPr>
        <w:t>MEN</w:t>
      </w:r>
      <w:r w:rsidR="004112F8" w:rsidRPr="001B1922">
        <w:rPr>
          <w:rFonts w:ascii="Trebuchet MS" w:hAnsi="Trebuchet MS" w:cs="Trebuchet MS"/>
          <w:sz w:val="22"/>
          <w:szCs w:val="22"/>
        </w:rPr>
        <w:t xml:space="preserve"> va </w:t>
      </w:r>
      <w:r w:rsidR="00AF0BDA" w:rsidRPr="001B1922">
        <w:rPr>
          <w:rFonts w:ascii="Trebuchet MS" w:hAnsi="Trebuchet MS" w:cs="Trebuchet MS"/>
          <w:sz w:val="22"/>
          <w:szCs w:val="22"/>
        </w:rPr>
        <w:t xml:space="preserve">selecta și </w:t>
      </w:r>
      <w:r w:rsidR="004112F8" w:rsidRPr="001B1922">
        <w:rPr>
          <w:rFonts w:ascii="Trebuchet MS" w:hAnsi="Trebuchet MS" w:cs="Trebuchet MS"/>
          <w:sz w:val="22"/>
          <w:szCs w:val="22"/>
        </w:rPr>
        <w:t xml:space="preserve">contracta </w:t>
      </w:r>
      <w:r w:rsidR="006E6B22" w:rsidRPr="001B1922">
        <w:rPr>
          <w:rFonts w:ascii="Trebuchet MS" w:hAnsi="Trebuchet MS" w:cs="Trebuchet MS"/>
          <w:sz w:val="22"/>
          <w:szCs w:val="22"/>
        </w:rPr>
        <w:t>experți</w:t>
      </w:r>
      <w:r w:rsidR="007550FF" w:rsidRPr="001B1922">
        <w:rPr>
          <w:rFonts w:ascii="Trebuchet MS" w:hAnsi="Trebuchet MS" w:cs="Trebuchet MS"/>
          <w:sz w:val="22"/>
          <w:szCs w:val="22"/>
        </w:rPr>
        <w:t xml:space="preserve"> </w:t>
      </w:r>
      <w:r w:rsidR="00A74E24" w:rsidRPr="001B1922">
        <w:rPr>
          <w:rFonts w:ascii="Trebuchet MS" w:hAnsi="Trebuchet MS" w:cs="Trebuchet MS"/>
          <w:sz w:val="22"/>
          <w:szCs w:val="22"/>
        </w:rPr>
        <w:t>potrivit Tabelului 1.</w:t>
      </w:r>
    </w:p>
    <w:p w:rsidR="00AF0BDA" w:rsidRDefault="00AF0BDA" w:rsidP="00A74E24">
      <w:pPr>
        <w:spacing w:line="360" w:lineRule="auto"/>
        <w:jc w:val="center"/>
        <w:rPr>
          <w:rFonts w:ascii="Trebuchet MS" w:hAnsi="Trebuchet MS" w:cs="Trebuchet MS"/>
          <w:b/>
          <w:sz w:val="22"/>
          <w:szCs w:val="22"/>
        </w:rPr>
      </w:pPr>
    </w:p>
    <w:p w:rsidR="00FF03CB" w:rsidRDefault="00FF03CB" w:rsidP="00A74E24">
      <w:pPr>
        <w:spacing w:line="360" w:lineRule="auto"/>
        <w:jc w:val="center"/>
        <w:rPr>
          <w:rFonts w:ascii="Trebuchet MS" w:hAnsi="Trebuchet MS" w:cs="Trebuchet MS"/>
          <w:b/>
          <w:sz w:val="22"/>
          <w:szCs w:val="22"/>
        </w:rPr>
      </w:pPr>
    </w:p>
    <w:p w:rsidR="00A74E24" w:rsidRPr="00AF0BDA" w:rsidRDefault="00A74E24" w:rsidP="00541F7C">
      <w:pPr>
        <w:spacing w:after="120" w:line="276" w:lineRule="auto"/>
        <w:jc w:val="center"/>
        <w:rPr>
          <w:rFonts w:ascii="Trebuchet MS" w:hAnsi="Trebuchet MS" w:cs="Trebuchet MS"/>
          <w:b/>
          <w:sz w:val="22"/>
          <w:szCs w:val="22"/>
        </w:rPr>
      </w:pPr>
      <w:r w:rsidRPr="00AF0BDA">
        <w:rPr>
          <w:rFonts w:ascii="Trebuchet MS" w:hAnsi="Trebuchet MS" w:cs="Trebuchet MS"/>
          <w:b/>
          <w:sz w:val="22"/>
          <w:szCs w:val="22"/>
        </w:rPr>
        <w:t xml:space="preserve">Tabelul 1. </w:t>
      </w:r>
      <w:r w:rsidR="00AF0BDA" w:rsidRPr="00AF0BDA">
        <w:rPr>
          <w:rFonts w:ascii="Trebuchet MS" w:hAnsi="Trebuchet MS"/>
          <w:sz w:val="22"/>
          <w:szCs w:val="22"/>
        </w:rPr>
        <w:t xml:space="preserve">Experți pentru asigurarea expertizei necesare realizării activităților aferente atingerii Rezultatului </w:t>
      </w:r>
      <w:r w:rsidR="007550FF">
        <w:rPr>
          <w:rFonts w:ascii="Trebuchet MS" w:hAnsi="Trebuchet MS"/>
          <w:sz w:val="22"/>
          <w:szCs w:val="22"/>
        </w:rPr>
        <w:t>2</w:t>
      </w:r>
    </w:p>
    <w:tbl>
      <w:tblPr>
        <w:tblStyle w:val="TableGrid"/>
        <w:tblW w:w="5000" w:type="pct"/>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Look w:val="04A0" w:firstRow="1" w:lastRow="0" w:firstColumn="1" w:lastColumn="0" w:noHBand="0" w:noVBand="1"/>
      </w:tblPr>
      <w:tblGrid>
        <w:gridCol w:w="879"/>
        <w:gridCol w:w="5690"/>
        <w:gridCol w:w="1474"/>
        <w:gridCol w:w="1301"/>
      </w:tblGrid>
      <w:tr w:rsidR="0006467B" w:rsidRPr="00DE608F" w:rsidTr="001D5990">
        <w:trPr>
          <w:trHeight w:val="569"/>
          <w:tblHeader/>
        </w:trPr>
        <w:tc>
          <w:tcPr>
            <w:tcW w:w="470" w:type="pct"/>
            <w:shd w:val="clear" w:color="auto" w:fill="E4F1FF"/>
            <w:vAlign w:val="center"/>
          </w:tcPr>
          <w:p w:rsidR="0006467B" w:rsidRPr="00541F7C" w:rsidRDefault="0006467B" w:rsidP="00DE608F">
            <w:pPr>
              <w:jc w:val="center"/>
              <w:rPr>
                <w:rFonts w:ascii="Trebuchet MS" w:hAnsi="Trebuchet MS"/>
                <w:color w:val="4472C4" w:themeColor="accent1"/>
                <w:sz w:val="22"/>
                <w:szCs w:val="22"/>
              </w:rPr>
            </w:pPr>
            <w:r w:rsidRPr="00541F7C">
              <w:rPr>
                <w:rFonts w:ascii="Trebuchet MS" w:hAnsi="Trebuchet MS"/>
                <w:color w:val="4472C4" w:themeColor="accent1"/>
                <w:sz w:val="22"/>
                <w:szCs w:val="22"/>
              </w:rPr>
              <w:t xml:space="preserve">Nr. </w:t>
            </w:r>
            <w:r w:rsidR="00007B45" w:rsidRPr="00541F7C">
              <w:rPr>
                <w:rFonts w:ascii="Trebuchet MS" w:hAnsi="Trebuchet MS"/>
                <w:color w:val="4472C4" w:themeColor="accent1"/>
                <w:sz w:val="22"/>
                <w:szCs w:val="22"/>
              </w:rPr>
              <w:t>crt</w:t>
            </w:r>
            <w:r w:rsidRPr="00541F7C">
              <w:rPr>
                <w:rFonts w:ascii="Trebuchet MS" w:hAnsi="Trebuchet MS"/>
                <w:color w:val="4472C4" w:themeColor="accent1"/>
                <w:sz w:val="22"/>
                <w:szCs w:val="22"/>
              </w:rPr>
              <w:t>.</w:t>
            </w:r>
          </w:p>
        </w:tc>
        <w:tc>
          <w:tcPr>
            <w:tcW w:w="3045" w:type="pct"/>
            <w:shd w:val="clear" w:color="auto" w:fill="E4F1FF"/>
            <w:vAlign w:val="center"/>
          </w:tcPr>
          <w:p w:rsidR="0006467B" w:rsidRPr="00541F7C" w:rsidRDefault="0006467B" w:rsidP="00DE608F">
            <w:pPr>
              <w:jc w:val="center"/>
              <w:rPr>
                <w:rFonts w:ascii="Trebuchet MS" w:hAnsi="Trebuchet MS"/>
                <w:color w:val="4472C4" w:themeColor="accent1"/>
                <w:sz w:val="22"/>
                <w:szCs w:val="22"/>
              </w:rPr>
            </w:pPr>
            <w:r w:rsidRPr="00541F7C">
              <w:rPr>
                <w:rFonts w:ascii="Trebuchet MS" w:hAnsi="Trebuchet MS"/>
                <w:color w:val="4472C4" w:themeColor="accent1"/>
                <w:sz w:val="22"/>
                <w:szCs w:val="22"/>
              </w:rPr>
              <w:t>Activitatea</w:t>
            </w:r>
          </w:p>
        </w:tc>
        <w:tc>
          <w:tcPr>
            <w:tcW w:w="789" w:type="pct"/>
            <w:shd w:val="clear" w:color="auto" w:fill="E4F1FF"/>
            <w:vAlign w:val="center"/>
          </w:tcPr>
          <w:p w:rsidR="0006467B" w:rsidRPr="00541F7C" w:rsidRDefault="0006467B" w:rsidP="00DE608F">
            <w:pPr>
              <w:jc w:val="center"/>
              <w:rPr>
                <w:rFonts w:ascii="Trebuchet MS" w:hAnsi="Trebuchet MS"/>
                <w:color w:val="4472C4" w:themeColor="accent1"/>
                <w:sz w:val="22"/>
                <w:szCs w:val="22"/>
              </w:rPr>
            </w:pPr>
            <w:r w:rsidRPr="00541F7C">
              <w:rPr>
                <w:rFonts w:ascii="Trebuchet MS" w:hAnsi="Trebuchet MS"/>
                <w:color w:val="4472C4" w:themeColor="accent1"/>
                <w:sz w:val="22"/>
                <w:szCs w:val="22"/>
              </w:rPr>
              <w:t>Număr experți</w:t>
            </w:r>
          </w:p>
        </w:tc>
        <w:tc>
          <w:tcPr>
            <w:tcW w:w="696" w:type="pct"/>
            <w:shd w:val="clear" w:color="auto" w:fill="E4F1FF"/>
            <w:vAlign w:val="center"/>
          </w:tcPr>
          <w:p w:rsidR="0006467B" w:rsidRPr="00541F7C" w:rsidRDefault="00AF0BDA" w:rsidP="00DE608F">
            <w:pPr>
              <w:jc w:val="center"/>
              <w:rPr>
                <w:rFonts w:ascii="Trebuchet MS" w:hAnsi="Trebuchet MS"/>
                <w:color w:val="4472C4" w:themeColor="accent1"/>
                <w:sz w:val="22"/>
                <w:szCs w:val="22"/>
              </w:rPr>
            </w:pPr>
            <w:r w:rsidRPr="00541F7C">
              <w:rPr>
                <w:rFonts w:ascii="Trebuchet MS" w:hAnsi="Trebuchet MS"/>
                <w:color w:val="4472C4" w:themeColor="accent1"/>
                <w:sz w:val="22"/>
                <w:szCs w:val="22"/>
              </w:rPr>
              <w:t xml:space="preserve">Durata </w:t>
            </w:r>
            <w:r w:rsidR="00420A4F" w:rsidRPr="00541F7C">
              <w:rPr>
                <w:rFonts w:ascii="Trebuchet MS" w:hAnsi="Trebuchet MS"/>
                <w:color w:val="4472C4" w:themeColor="accent1"/>
                <w:sz w:val="22"/>
                <w:szCs w:val="22"/>
              </w:rPr>
              <w:t>activității</w:t>
            </w:r>
          </w:p>
        </w:tc>
      </w:tr>
      <w:tr w:rsidR="00A8527A" w:rsidRPr="00DE608F" w:rsidTr="001D5990">
        <w:trPr>
          <w:trHeight w:val="590"/>
        </w:trPr>
        <w:tc>
          <w:tcPr>
            <w:tcW w:w="470" w:type="pct"/>
            <w:vAlign w:val="center"/>
          </w:tcPr>
          <w:p w:rsidR="00A8527A" w:rsidRPr="00541F7C" w:rsidRDefault="001D5990" w:rsidP="00A8527A">
            <w:pPr>
              <w:pStyle w:val="ListParagraph"/>
              <w:ind w:left="270"/>
              <w:rPr>
                <w:rFonts w:ascii="Trebuchet MS" w:hAnsi="Trebuchet MS"/>
                <w:color w:val="4F81BD"/>
                <w:sz w:val="22"/>
                <w:szCs w:val="22"/>
                <w:lang w:val="ro-RO"/>
              </w:rPr>
            </w:pPr>
            <w:r>
              <w:rPr>
                <w:rFonts w:ascii="Trebuchet MS" w:hAnsi="Trebuchet MS"/>
                <w:color w:val="4F81BD"/>
                <w:sz w:val="22"/>
                <w:szCs w:val="22"/>
                <w:lang w:val="ro-RO"/>
              </w:rPr>
              <w:t>1.</w:t>
            </w:r>
          </w:p>
        </w:tc>
        <w:tc>
          <w:tcPr>
            <w:tcW w:w="3045" w:type="pct"/>
            <w:vAlign w:val="center"/>
          </w:tcPr>
          <w:p w:rsidR="00A8527A" w:rsidRPr="00541F7C" w:rsidRDefault="001D5990" w:rsidP="00FF3CA4">
            <w:pPr>
              <w:contextualSpacing/>
              <w:jc w:val="both"/>
              <w:rPr>
                <w:rFonts w:ascii="Trebuchet MS" w:hAnsi="Trebuchet MS"/>
                <w:i/>
                <w:color w:val="1F497D"/>
                <w:sz w:val="22"/>
                <w:szCs w:val="22"/>
              </w:rPr>
            </w:pPr>
            <w:r w:rsidRPr="00541F7C">
              <w:rPr>
                <w:rFonts w:ascii="Trebuchet MS" w:hAnsi="Trebuchet MS"/>
                <w:i/>
                <w:color w:val="1F497D"/>
                <w:sz w:val="22"/>
                <w:szCs w:val="22"/>
              </w:rPr>
              <w:t>2.3. Pilotarea noii metodologii și implementarea unui mecanism de consultare între actorii relevanți, precum și colaborarea cu universitățile în vederea identificării unor concepte inovative.</w:t>
            </w:r>
          </w:p>
        </w:tc>
        <w:tc>
          <w:tcPr>
            <w:tcW w:w="789" w:type="pct"/>
            <w:vAlign w:val="center"/>
          </w:tcPr>
          <w:p w:rsidR="00A8527A" w:rsidRPr="00637F75" w:rsidRDefault="001D5990" w:rsidP="00A8527A">
            <w:pPr>
              <w:jc w:val="center"/>
              <w:rPr>
                <w:rFonts w:ascii="Trebuchet MS" w:hAnsi="Trebuchet MS"/>
                <w:sz w:val="22"/>
                <w:szCs w:val="22"/>
              </w:rPr>
            </w:pPr>
            <w:r>
              <w:rPr>
                <w:rFonts w:ascii="Trebuchet MS" w:hAnsi="Trebuchet MS"/>
                <w:sz w:val="22"/>
                <w:szCs w:val="22"/>
              </w:rPr>
              <w:t>1</w:t>
            </w:r>
            <w:r w:rsidR="00FF3CA4">
              <w:rPr>
                <w:rFonts w:ascii="Trebuchet MS" w:hAnsi="Trebuchet MS"/>
                <w:sz w:val="22"/>
                <w:szCs w:val="22"/>
              </w:rPr>
              <w:t xml:space="preserve"> </w:t>
            </w:r>
            <w:r>
              <w:rPr>
                <w:rFonts w:ascii="Trebuchet MS" w:hAnsi="Trebuchet MS"/>
                <w:sz w:val="22"/>
                <w:szCs w:val="22"/>
              </w:rPr>
              <w:t>expert</w:t>
            </w:r>
          </w:p>
        </w:tc>
        <w:tc>
          <w:tcPr>
            <w:tcW w:w="696" w:type="pct"/>
          </w:tcPr>
          <w:p w:rsidR="00A8527A" w:rsidRPr="00637F75" w:rsidRDefault="001D5990" w:rsidP="00D359C5">
            <w:pPr>
              <w:jc w:val="center"/>
              <w:rPr>
                <w:rFonts w:ascii="Trebuchet MS" w:hAnsi="Trebuchet MS"/>
                <w:sz w:val="22"/>
                <w:szCs w:val="22"/>
              </w:rPr>
            </w:pPr>
            <w:r>
              <w:rPr>
                <w:rFonts w:ascii="Trebuchet MS" w:hAnsi="Trebuchet MS"/>
                <w:sz w:val="22"/>
                <w:szCs w:val="22"/>
              </w:rPr>
              <w:t xml:space="preserve"> aprox </w:t>
            </w:r>
            <w:r w:rsidR="00FF3CA4">
              <w:rPr>
                <w:rFonts w:ascii="Trebuchet MS" w:hAnsi="Trebuchet MS"/>
                <w:sz w:val="22"/>
                <w:szCs w:val="22"/>
              </w:rPr>
              <w:t>2</w:t>
            </w:r>
            <w:r w:rsidR="00D359C5">
              <w:rPr>
                <w:rFonts w:ascii="Trebuchet MS" w:hAnsi="Trebuchet MS"/>
                <w:sz w:val="22"/>
                <w:szCs w:val="22"/>
              </w:rPr>
              <w:t>00</w:t>
            </w:r>
            <w:r w:rsidR="00A8527A" w:rsidRPr="00637F75">
              <w:rPr>
                <w:rFonts w:ascii="Trebuchet MS" w:hAnsi="Trebuchet MS"/>
                <w:sz w:val="22"/>
                <w:szCs w:val="22"/>
              </w:rPr>
              <w:t xml:space="preserve"> ore/expert</w:t>
            </w:r>
          </w:p>
        </w:tc>
      </w:tr>
    </w:tbl>
    <w:p w:rsidR="009804CE" w:rsidRPr="00AF0BDA" w:rsidRDefault="009804CE" w:rsidP="00DE608F">
      <w:pPr>
        <w:pStyle w:val="Heading1"/>
      </w:pPr>
      <w:bookmarkStart w:id="5" w:name="_Toc515550833"/>
      <w:r w:rsidRPr="00AF0BDA">
        <w:t xml:space="preserve">CONDIȚIILE </w:t>
      </w:r>
      <w:r w:rsidR="00B307DE">
        <w:t xml:space="preserve">GENERALE </w:t>
      </w:r>
      <w:r w:rsidRPr="00AF0BDA">
        <w:t>DE PARTICIPARE ȘI CONȚINUTUL DOSARULUI DE CONCURS</w:t>
      </w:r>
      <w:bookmarkEnd w:id="5"/>
      <w:r w:rsidRPr="00AF0BDA">
        <w:t xml:space="preserve"> </w:t>
      </w:r>
    </w:p>
    <w:p w:rsidR="009804CE" w:rsidRPr="00565BD2" w:rsidRDefault="009804CE" w:rsidP="009804CE">
      <w:pPr>
        <w:pStyle w:val="BodyText"/>
        <w:spacing w:line="276" w:lineRule="auto"/>
        <w:jc w:val="both"/>
        <w:rPr>
          <w:rFonts w:ascii="Trebuchet MS" w:hAnsi="Trebuchet MS" w:cs="Arial"/>
          <w:sz w:val="22"/>
          <w:szCs w:val="22"/>
        </w:rPr>
      </w:pPr>
      <w:r w:rsidRPr="00AF0BDA">
        <w:rPr>
          <w:rFonts w:ascii="Trebuchet MS" w:hAnsi="Trebuchet MS" w:cs="Arial"/>
          <w:sz w:val="22"/>
          <w:szCs w:val="22"/>
        </w:rPr>
        <w:t xml:space="preserve">Potrivit </w:t>
      </w:r>
      <w:r w:rsidRPr="00AF0BDA">
        <w:rPr>
          <w:rFonts w:ascii="Trebuchet MS" w:hAnsi="Trebuchet MS" w:cs="Arial"/>
          <w:i/>
          <w:color w:val="4472C4" w:themeColor="accent1"/>
          <w:sz w:val="22"/>
          <w:szCs w:val="22"/>
        </w:rPr>
        <w:t xml:space="preserve">Metodologiei privind selecția de experți în cadrul proiectului ”Îmbunătățirea </w:t>
      </w:r>
      <w:r w:rsidRPr="00565BD2">
        <w:rPr>
          <w:rFonts w:ascii="Trebuchet MS" w:hAnsi="Trebuchet MS" w:cs="Arial"/>
          <w:i/>
          <w:color w:val="4472C4" w:themeColor="accent1"/>
          <w:sz w:val="22"/>
          <w:szCs w:val="22"/>
        </w:rPr>
        <w:t xml:space="preserve">politicilor publice în învățământul superior și creșterea calității reglementărilor prin actualizarea standardelor de calitate” QAFIN (Cod SIPOCA/SMIS2014+ 16) </w:t>
      </w:r>
      <w:r w:rsidR="00AF29E0" w:rsidRPr="00565BD2">
        <w:rPr>
          <w:rFonts w:ascii="Trebuchet MS" w:hAnsi="Trebuchet MS" w:cs="Arial"/>
          <w:sz w:val="22"/>
          <w:szCs w:val="22"/>
        </w:rPr>
        <w:t xml:space="preserve">link </w:t>
      </w:r>
      <w:hyperlink r:id="rId8" w:history="1">
        <w:r w:rsidR="00D14770" w:rsidRPr="00D74729">
          <w:rPr>
            <w:rStyle w:val="Hyperlink"/>
            <w:rFonts w:ascii="Trebuchet MS" w:hAnsi="Trebuchet MS"/>
            <w:sz w:val="22"/>
            <w:szCs w:val="22"/>
          </w:rPr>
          <w:t>http://proiecte.pmu.ro/c/document_library/get_file?p_l_id=1886283&amp;folderId=1885515&amp;name=DLFE-6502.pdf</w:t>
        </w:r>
      </w:hyperlink>
      <w:r w:rsidR="00D14770">
        <w:rPr>
          <w:rStyle w:val="Hyperlink"/>
          <w:rFonts w:ascii="Trebuchet MS" w:hAnsi="Trebuchet MS"/>
          <w:sz w:val="22"/>
          <w:szCs w:val="22"/>
        </w:rPr>
        <w:t xml:space="preserve"> </w:t>
      </w:r>
      <w:r w:rsidRPr="00565BD2">
        <w:rPr>
          <w:rFonts w:ascii="Trebuchet MS" w:hAnsi="Trebuchet MS" w:cs="Arial"/>
          <w:sz w:val="22"/>
          <w:szCs w:val="22"/>
        </w:rPr>
        <w:t>în vederea selecției experților sunt prevăzute următoarele aspecte:</w:t>
      </w:r>
    </w:p>
    <w:p w:rsidR="009804CE" w:rsidRPr="00565BD2" w:rsidRDefault="001B187C" w:rsidP="009804CE">
      <w:pPr>
        <w:pStyle w:val="BodyText"/>
        <w:numPr>
          <w:ilvl w:val="0"/>
          <w:numId w:val="2"/>
        </w:numPr>
        <w:spacing w:line="276" w:lineRule="auto"/>
        <w:ind w:left="851" w:hanging="851"/>
        <w:jc w:val="both"/>
        <w:rPr>
          <w:rFonts w:ascii="Trebuchet MS" w:hAnsi="Trebuchet MS" w:cs="Arial"/>
          <w:sz w:val="22"/>
          <w:szCs w:val="22"/>
        </w:rPr>
      </w:pPr>
      <w:r w:rsidRPr="00AF0BDA">
        <w:rPr>
          <w:rFonts w:ascii="Trebuchet MS" w:hAnsi="Trebuchet MS" w:cs="Arial"/>
          <w:sz w:val="22"/>
          <w:szCs w:val="22"/>
        </w:rPr>
        <w:lastRenderedPageBreak/>
        <w:t xml:space="preserve">(1) </w:t>
      </w:r>
      <w:r w:rsidR="009804CE" w:rsidRPr="00565BD2">
        <w:rPr>
          <w:rFonts w:ascii="Trebuchet MS" w:hAnsi="Trebuchet MS" w:cs="Arial"/>
          <w:sz w:val="22"/>
          <w:szCs w:val="22"/>
        </w:rPr>
        <w:t xml:space="preserve">Pentru înscrierea în procesul de selecție, candidații trebuie să îndeplinească cumulativ următoarele </w:t>
      </w:r>
      <w:r w:rsidR="009804CE" w:rsidRPr="005F7714">
        <w:rPr>
          <w:rFonts w:ascii="Trebuchet MS" w:hAnsi="Trebuchet MS" w:cs="Arial"/>
          <w:b/>
          <w:color w:val="4472C4" w:themeColor="accent1"/>
          <w:sz w:val="22"/>
          <w:szCs w:val="22"/>
        </w:rPr>
        <w:t>condiții generale</w:t>
      </w:r>
      <w:r w:rsidR="00DF145D" w:rsidRPr="00565BD2">
        <w:rPr>
          <w:rFonts w:ascii="Trebuchet MS" w:hAnsi="Trebuchet MS" w:cs="Arial"/>
          <w:b/>
          <w:sz w:val="22"/>
          <w:szCs w:val="22"/>
        </w:rPr>
        <w:t xml:space="preserve"> </w:t>
      </w:r>
      <w:r w:rsidR="00DF145D" w:rsidRPr="00565BD2">
        <w:rPr>
          <w:rFonts w:ascii="Trebuchet MS" w:hAnsi="Trebuchet MS" w:cs="Arial"/>
          <w:sz w:val="22"/>
          <w:szCs w:val="22"/>
        </w:rPr>
        <w:t>de participare</w:t>
      </w:r>
      <w:r w:rsidR="009804CE" w:rsidRPr="00565BD2">
        <w:rPr>
          <w:rFonts w:ascii="Trebuchet MS" w:hAnsi="Trebuchet MS" w:cs="Arial"/>
          <w:sz w:val="22"/>
          <w:szCs w:val="22"/>
        </w:rPr>
        <w:t>:</w:t>
      </w:r>
    </w:p>
    <w:p w:rsidR="005F7714" w:rsidRPr="00637F75" w:rsidRDefault="005F7714" w:rsidP="005F7714">
      <w:pPr>
        <w:pStyle w:val="BodyText"/>
        <w:numPr>
          <w:ilvl w:val="0"/>
          <w:numId w:val="3"/>
        </w:numPr>
        <w:spacing w:after="0" w:line="276" w:lineRule="auto"/>
        <w:ind w:left="1560" w:hanging="426"/>
        <w:jc w:val="both"/>
        <w:rPr>
          <w:rFonts w:ascii="Trebuchet MS" w:hAnsi="Trebuchet MS"/>
          <w:color w:val="000000" w:themeColor="text1"/>
          <w:sz w:val="22"/>
          <w:szCs w:val="22"/>
        </w:rPr>
      </w:pPr>
      <w:r w:rsidRPr="00637F75">
        <w:rPr>
          <w:rFonts w:ascii="Trebuchet MS" w:hAnsi="Trebuchet MS"/>
          <w:color w:val="000000" w:themeColor="text1"/>
          <w:sz w:val="22"/>
          <w:szCs w:val="22"/>
        </w:rPr>
        <w:t>cetățenie română/cetățenie a altor state membre ale Uniunii Europene sau a statelor aparținând Spațiului Economic European cu reședința în România;</w:t>
      </w:r>
    </w:p>
    <w:p w:rsidR="005F7714" w:rsidRPr="00637F75" w:rsidRDefault="005F7714" w:rsidP="005F7714">
      <w:pPr>
        <w:pStyle w:val="BodyText"/>
        <w:numPr>
          <w:ilvl w:val="0"/>
          <w:numId w:val="3"/>
        </w:numPr>
        <w:spacing w:after="0" w:line="276" w:lineRule="auto"/>
        <w:ind w:left="1560" w:hanging="426"/>
        <w:jc w:val="both"/>
        <w:rPr>
          <w:rFonts w:ascii="Trebuchet MS" w:hAnsi="Trebuchet MS"/>
          <w:color w:val="000000" w:themeColor="text1"/>
          <w:sz w:val="22"/>
          <w:szCs w:val="22"/>
        </w:rPr>
      </w:pPr>
      <w:r w:rsidRPr="00637F75">
        <w:rPr>
          <w:rFonts w:ascii="Trebuchet MS" w:hAnsi="Trebuchet MS"/>
          <w:color w:val="000000" w:themeColor="text1"/>
          <w:sz w:val="22"/>
          <w:szCs w:val="22"/>
        </w:rPr>
        <w:t>capacitate de exercițiu;</w:t>
      </w:r>
    </w:p>
    <w:p w:rsidR="005F7714" w:rsidRPr="00637F75" w:rsidRDefault="005F7714" w:rsidP="005F7714">
      <w:pPr>
        <w:pStyle w:val="BodyText"/>
        <w:numPr>
          <w:ilvl w:val="0"/>
          <w:numId w:val="3"/>
        </w:numPr>
        <w:spacing w:after="0" w:line="276" w:lineRule="auto"/>
        <w:ind w:left="1560" w:hanging="426"/>
        <w:jc w:val="both"/>
        <w:rPr>
          <w:rFonts w:ascii="Trebuchet MS" w:hAnsi="Trebuchet MS"/>
          <w:color w:val="000000" w:themeColor="text1"/>
          <w:sz w:val="22"/>
          <w:szCs w:val="22"/>
        </w:rPr>
      </w:pPr>
      <w:r w:rsidRPr="00637F75">
        <w:rPr>
          <w:rFonts w:ascii="Trebuchet MS" w:hAnsi="Trebuchet MS"/>
          <w:color w:val="000000" w:themeColor="text1"/>
          <w:sz w:val="22"/>
          <w:szCs w:val="22"/>
        </w:rPr>
        <w:t>îndeplinește condițiile de studii;</w:t>
      </w:r>
    </w:p>
    <w:p w:rsidR="005F7714" w:rsidRPr="00637F75" w:rsidRDefault="005F7714" w:rsidP="005F7714">
      <w:pPr>
        <w:pStyle w:val="BodyText"/>
        <w:numPr>
          <w:ilvl w:val="0"/>
          <w:numId w:val="3"/>
        </w:numPr>
        <w:spacing w:after="0" w:line="276" w:lineRule="auto"/>
        <w:ind w:left="1560" w:hanging="426"/>
        <w:jc w:val="both"/>
        <w:rPr>
          <w:rFonts w:ascii="Trebuchet MS" w:hAnsi="Trebuchet MS"/>
          <w:color w:val="000000" w:themeColor="text1"/>
          <w:sz w:val="22"/>
          <w:szCs w:val="22"/>
        </w:rPr>
      </w:pPr>
      <w:r w:rsidRPr="00637F75">
        <w:rPr>
          <w:rFonts w:ascii="Trebuchet MS" w:hAnsi="Trebuchet MS"/>
          <w:color w:val="000000" w:themeColor="text1"/>
          <w:sz w:val="22"/>
          <w:szCs w:val="22"/>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l-ar face/care ar face-o incompatibilă cu exercitarea funcției, cu excepția situației în care a intervenit reabilitarea (declarație pe proprie răspundere);</w:t>
      </w:r>
    </w:p>
    <w:p w:rsidR="005F7714" w:rsidRPr="00637F75" w:rsidRDefault="005F7714" w:rsidP="005F7714">
      <w:pPr>
        <w:pStyle w:val="BodyText"/>
        <w:numPr>
          <w:ilvl w:val="0"/>
          <w:numId w:val="3"/>
        </w:numPr>
        <w:spacing w:after="0" w:line="276" w:lineRule="auto"/>
        <w:ind w:left="1560" w:hanging="426"/>
        <w:jc w:val="both"/>
        <w:rPr>
          <w:rFonts w:ascii="Trebuchet MS" w:hAnsi="Trebuchet MS"/>
          <w:color w:val="000000" w:themeColor="text1"/>
          <w:sz w:val="22"/>
          <w:szCs w:val="22"/>
        </w:rPr>
      </w:pPr>
      <w:r w:rsidRPr="00637F75">
        <w:rPr>
          <w:rFonts w:ascii="Trebuchet MS" w:hAnsi="Trebuchet MS"/>
          <w:color w:val="000000" w:themeColor="text1"/>
          <w:sz w:val="22"/>
          <w:szCs w:val="22"/>
        </w:rPr>
        <w:t>nu a fost sancționat disciplinar /abateri de la etica universitară (declarație pe proprie răspundere);</w:t>
      </w:r>
    </w:p>
    <w:p w:rsidR="005F7714" w:rsidRPr="00637F75" w:rsidRDefault="005F7714" w:rsidP="005F7714">
      <w:pPr>
        <w:pStyle w:val="BodyText"/>
        <w:numPr>
          <w:ilvl w:val="0"/>
          <w:numId w:val="3"/>
        </w:numPr>
        <w:spacing w:after="0" w:line="276" w:lineRule="auto"/>
        <w:ind w:left="1560" w:hanging="426"/>
        <w:jc w:val="both"/>
        <w:rPr>
          <w:rFonts w:ascii="Trebuchet MS" w:hAnsi="Trebuchet MS"/>
          <w:color w:val="000000" w:themeColor="text1"/>
          <w:sz w:val="22"/>
          <w:szCs w:val="22"/>
        </w:rPr>
      </w:pPr>
      <w:r w:rsidRPr="00637F75">
        <w:rPr>
          <w:rFonts w:ascii="Trebuchet MS" w:hAnsi="Trebuchet MS"/>
          <w:color w:val="000000" w:themeColor="text1"/>
          <w:sz w:val="22"/>
          <w:szCs w:val="22"/>
        </w:rPr>
        <w:t>are o stare de sănătate corespunzătoare îndeplinirii activităților (declarație pe proprie răspundere).</w:t>
      </w:r>
    </w:p>
    <w:p w:rsidR="005F7714" w:rsidRPr="00637F75" w:rsidRDefault="005F7714" w:rsidP="005F7714">
      <w:pPr>
        <w:pStyle w:val="BodyText"/>
        <w:spacing w:line="276" w:lineRule="auto"/>
        <w:ind w:left="851"/>
        <w:jc w:val="both"/>
        <w:rPr>
          <w:rFonts w:ascii="Trebuchet MS" w:hAnsi="Trebuchet MS" w:cs="Arial"/>
          <w:sz w:val="22"/>
          <w:szCs w:val="22"/>
        </w:rPr>
      </w:pPr>
      <w:r w:rsidRPr="00637F75">
        <w:rPr>
          <w:rFonts w:ascii="Trebuchet MS" w:hAnsi="Trebuchet MS" w:cs="Arial"/>
          <w:sz w:val="22"/>
          <w:szCs w:val="22"/>
        </w:rPr>
        <w:t xml:space="preserve">(2) În vederea selectării, candidații trebuie să îndeplinească și </w:t>
      </w:r>
      <w:r w:rsidRPr="00637F75">
        <w:rPr>
          <w:rFonts w:ascii="Trebuchet MS" w:hAnsi="Trebuchet MS" w:cs="Arial"/>
          <w:b/>
          <w:color w:val="4472C4" w:themeColor="accent1"/>
          <w:sz w:val="22"/>
          <w:szCs w:val="22"/>
        </w:rPr>
        <w:t>condițiile specifice</w:t>
      </w:r>
      <w:r w:rsidRPr="00637F75">
        <w:rPr>
          <w:rFonts w:ascii="Trebuchet MS" w:hAnsi="Trebuchet MS" w:cs="Arial"/>
          <w:color w:val="002060"/>
          <w:sz w:val="22"/>
          <w:szCs w:val="22"/>
        </w:rPr>
        <w:t xml:space="preserve"> </w:t>
      </w:r>
      <w:r w:rsidRPr="00637F75">
        <w:rPr>
          <w:rFonts w:ascii="Trebuchet MS" w:hAnsi="Trebuchet MS" w:cs="Arial"/>
          <w:sz w:val="22"/>
          <w:szCs w:val="22"/>
        </w:rPr>
        <w:t>poziției prezentate în prezentul anunț (Tabelul 1).</w:t>
      </w:r>
    </w:p>
    <w:p w:rsidR="009804CE" w:rsidRPr="00AF0BDA" w:rsidRDefault="005F7714" w:rsidP="005F7714">
      <w:pPr>
        <w:pStyle w:val="BodyText"/>
        <w:numPr>
          <w:ilvl w:val="0"/>
          <w:numId w:val="2"/>
        </w:numPr>
        <w:spacing w:line="276" w:lineRule="auto"/>
        <w:ind w:left="851" w:hanging="851"/>
        <w:jc w:val="both"/>
        <w:rPr>
          <w:rFonts w:ascii="Trebuchet MS" w:hAnsi="Trebuchet MS" w:cs="Arial"/>
          <w:b/>
          <w:sz w:val="22"/>
          <w:szCs w:val="22"/>
        </w:rPr>
      </w:pPr>
      <w:r w:rsidRPr="00AF0BDA">
        <w:rPr>
          <w:rFonts w:ascii="Trebuchet MS" w:hAnsi="Trebuchet MS" w:cs="Arial"/>
          <w:sz w:val="22"/>
          <w:szCs w:val="22"/>
        </w:rPr>
        <w:t xml:space="preserve"> </w:t>
      </w:r>
      <w:r w:rsidR="009804CE" w:rsidRPr="00AF0BDA">
        <w:rPr>
          <w:rFonts w:ascii="Trebuchet MS" w:hAnsi="Trebuchet MS" w:cs="Arial"/>
          <w:sz w:val="22"/>
          <w:szCs w:val="22"/>
        </w:rPr>
        <w:t>(1) Pentru înscrierea în procesul de selecție, candidații vor transmite candidatura pe</w:t>
      </w:r>
      <w:r w:rsidR="00F766A5">
        <w:rPr>
          <w:rFonts w:ascii="Trebuchet MS" w:hAnsi="Trebuchet MS" w:cs="Arial"/>
          <w:sz w:val="22"/>
          <w:szCs w:val="22"/>
        </w:rPr>
        <w:t>ntru</w:t>
      </w:r>
      <w:r w:rsidR="009804CE" w:rsidRPr="00AF0BDA">
        <w:rPr>
          <w:rFonts w:ascii="Trebuchet MS" w:hAnsi="Trebuchet MS" w:cs="Arial"/>
          <w:sz w:val="22"/>
          <w:szCs w:val="22"/>
        </w:rPr>
        <w:t xml:space="preserve"> o singură poziție din cele pentru care se organizează </w:t>
      </w:r>
      <w:r w:rsidR="009804CE" w:rsidRPr="00960D2B">
        <w:rPr>
          <w:rFonts w:ascii="Trebuchet MS" w:hAnsi="Trebuchet MS" w:cs="Arial"/>
          <w:sz w:val="22"/>
          <w:szCs w:val="22"/>
        </w:rPr>
        <w:t>selecția curentă</w:t>
      </w:r>
      <w:r w:rsidR="008E423B">
        <w:rPr>
          <w:rFonts w:ascii="Trebuchet MS" w:hAnsi="Trebuchet MS" w:cs="Arial"/>
          <w:sz w:val="22"/>
          <w:szCs w:val="22"/>
        </w:rPr>
        <w:t>, pe adresa de e-mail</w:t>
      </w:r>
      <w:r w:rsidR="009804CE" w:rsidRPr="00AF0BDA">
        <w:rPr>
          <w:rFonts w:ascii="Trebuchet MS" w:hAnsi="Trebuchet MS" w:cs="Arial"/>
          <w:sz w:val="22"/>
          <w:szCs w:val="22"/>
        </w:rPr>
        <w:t xml:space="preserve"> </w:t>
      </w:r>
      <w:hyperlink r:id="rId9" w:history="1">
        <w:r w:rsidR="009255CA" w:rsidRPr="00BE4493">
          <w:rPr>
            <w:rStyle w:val="Hyperlink"/>
            <w:rFonts w:ascii="Trebuchet MS" w:hAnsi="Trebuchet MS" w:cs="Arial"/>
            <w:sz w:val="22"/>
            <w:szCs w:val="22"/>
          </w:rPr>
          <w:t>proiect.qafin@pmu.ro</w:t>
        </w:r>
      </w:hyperlink>
      <w:r w:rsidR="009255CA">
        <w:rPr>
          <w:rFonts w:ascii="Trebuchet MS" w:hAnsi="Trebuchet MS" w:cs="Arial"/>
          <w:sz w:val="22"/>
          <w:szCs w:val="22"/>
        </w:rPr>
        <w:t xml:space="preserve"> </w:t>
      </w:r>
      <w:hyperlink r:id="rId10" w:history="1"/>
      <w:r w:rsidR="00DB409A">
        <w:rPr>
          <w:rFonts w:ascii="Trebuchet MS" w:hAnsi="Trebuchet MS" w:cs="Arial"/>
          <w:sz w:val="22"/>
          <w:szCs w:val="22"/>
        </w:rPr>
        <w:t xml:space="preserve"> </w:t>
      </w:r>
      <w:r w:rsidR="009804CE" w:rsidRPr="00AF0BDA">
        <w:rPr>
          <w:rFonts w:ascii="Trebuchet MS" w:hAnsi="Trebuchet MS" w:cs="Arial"/>
          <w:sz w:val="22"/>
          <w:szCs w:val="22"/>
        </w:rPr>
        <w:t xml:space="preserve">sau la sediul </w:t>
      </w:r>
      <w:r w:rsidR="00DB409A">
        <w:rPr>
          <w:rFonts w:ascii="Trebuchet MS" w:hAnsi="Trebuchet MS" w:cs="Arial"/>
          <w:sz w:val="22"/>
          <w:szCs w:val="22"/>
        </w:rPr>
        <w:t>UMPFE</w:t>
      </w:r>
      <w:r w:rsidR="009804CE" w:rsidRPr="00AF0BDA">
        <w:rPr>
          <w:rFonts w:ascii="Trebuchet MS" w:hAnsi="Trebuchet MS" w:cs="Arial"/>
          <w:sz w:val="22"/>
          <w:szCs w:val="22"/>
        </w:rPr>
        <w:t xml:space="preserve">, până la data și ora indicate în anunț, următoarele </w:t>
      </w:r>
      <w:r w:rsidR="009804CE" w:rsidRPr="00AF0BDA">
        <w:rPr>
          <w:rFonts w:ascii="Trebuchet MS" w:hAnsi="Trebuchet MS" w:cs="Arial"/>
          <w:color w:val="4472C4" w:themeColor="accent1"/>
          <w:sz w:val="22"/>
          <w:szCs w:val="22"/>
          <w:u w:val="single"/>
        </w:rPr>
        <w:t>documente comune</w:t>
      </w:r>
      <w:r w:rsidR="009804CE" w:rsidRPr="00AF0BDA">
        <w:rPr>
          <w:rFonts w:ascii="Trebuchet MS" w:hAnsi="Trebuchet MS" w:cs="Arial"/>
          <w:sz w:val="22"/>
          <w:szCs w:val="22"/>
        </w:rPr>
        <w:t>:</w:t>
      </w:r>
    </w:p>
    <w:p w:rsidR="009804CE" w:rsidRPr="00AF0BDA" w:rsidRDefault="009804CE" w:rsidP="004874CF">
      <w:pPr>
        <w:pStyle w:val="BodyText"/>
        <w:numPr>
          <w:ilvl w:val="0"/>
          <w:numId w:val="5"/>
        </w:numPr>
        <w:spacing w:after="0" w:line="276" w:lineRule="auto"/>
        <w:ind w:left="1560" w:hanging="426"/>
        <w:jc w:val="both"/>
        <w:rPr>
          <w:rFonts w:ascii="Trebuchet MS" w:hAnsi="Trebuchet MS"/>
          <w:sz w:val="22"/>
          <w:szCs w:val="22"/>
        </w:rPr>
      </w:pPr>
      <w:r w:rsidRPr="00AF0BDA">
        <w:rPr>
          <w:rFonts w:ascii="Trebuchet MS" w:hAnsi="Trebuchet MS"/>
          <w:sz w:val="22"/>
          <w:szCs w:val="22"/>
        </w:rPr>
        <w:t>Cerere de înscriere, conform modelului din Anexa 1;</w:t>
      </w:r>
    </w:p>
    <w:p w:rsidR="006F5579" w:rsidRPr="006F5579" w:rsidRDefault="006F5579" w:rsidP="004874CF">
      <w:pPr>
        <w:pStyle w:val="BodyText"/>
        <w:numPr>
          <w:ilvl w:val="0"/>
          <w:numId w:val="5"/>
        </w:numPr>
        <w:spacing w:after="0" w:line="276" w:lineRule="auto"/>
        <w:ind w:left="1560" w:hanging="426"/>
        <w:jc w:val="both"/>
        <w:rPr>
          <w:rFonts w:ascii="Trebuchet MS" w:hAnsi="Trebuchet MS"/>
          <w:sz w:val="22"/>
          <w:szCs w:val="22"/>
        </w:rPr>
      </w:pPr>
      <w:r w:rsidRPr="006F5579">
        <w:rPr>
          <w:rFonts w:ascii="Trebuchet MS" w:hAnsi="Trebuchet MS"/>
          <w:sz w:val="22"/>
          <w:szCs w:val="22"/>
        </w:rPr>
        <w:t>Scrisoare de intenție;</w:t>
      </w:r>
    </w:p>
    <w:p w:rsidR="006F5579" w:rsidRPr="006F5579" w:rsidRDefault="006F5579" w:rsidP="004874CF">
      <w:pPr>
        <w:pStyle w:val="BodyText"/>
        <w:numPr>
          <w:ilvl w:val="0"/>
          <w:numId w:val="5"/>
        </w:numPr>
        <w:spacing w:after="0" w:line="276" w:lineRule="auto"/>
        <w:ind w:left="1560" w:hanging="426"/>
        <w:jc w:val="both"/>
        <w:rPr>
          <w:rFonts w:ascii="Trebuchet MS" w:hAnsi="Trebuchet MS"/>
          <w:sz w:val="22"/>
          <w:szCs w:val="22"/>
        </w:rPr>
      </w:pPr>
      <w:r w:rsidRPr="006F5579">
        <w:rPr>
          <w:rFonts w:ascii="Trebuchet MS" w:hAnsi="Trebuchet MS"/>
          <w:sz w:val="22"/>
          <w:szCs w:val="22"/>
        </w:rPr>
        <w:t>Copia actului de identitate sau orice alt document care atestă identitatea, potrivit legii, după caz (semnată de candidat);</w:t>
      </w:r>
    </w:p>
    <w:p w:rsidR="006F5579" w:rsidRPr="006F5579" w:rsidRDefault="006F5579" w:rsidP="004874CF">
      <w:pPr>
        <w:pStyle w:val="BodyText"/>
        <w:numPr>
          <w:ilvl w:val="0"/>
          <w:numId w:val="5"/>
        </w:numPr>
        <w:spacing w:after="0" w:line="276" w:lineRule="auto"/>
        <w:ind w:left="1560" w:hanging="426"/>
        <w:jc w:val="both"/>
        <w:rPr>
          <w:rFonts w:ascii="Trebuchet MS" w:hAnsi="Trebuchet MS"/>
          <w:sz w:val="22"/>
          <w:szCs w:val="22"/>
        </w:rPr>
      </w:pPr>
      <w:r w:rsidRPr="006F5579">
        <w:rPr>
          <w:rFonts w:ascii="Trebuchet MS" w:hAnsi="Trebuchet MS"/>
          <w:sz w:val="22"/>
          <w:szCs w:val="22"/>
        </w:rPr>
        <w:t>Copiile documentelor care atestă nivelul studiilor;</w:t>
      </w:r>
    </w:p>
    <w:p w:rsidR="006F5579" w:rsidRPr="006F5579" w:rsidRDefault="006F5579" w:rsidP="004874CF">
      <w:pPr>
        <w:pStyle w:val="BodyText"/>
        <w:numPr>
          <w:ilvl w:val="0"/>
          <w:numId w:val="5"/>
        </w:numPr>
        <w:spacing w:after="0" w:line="276" w:lineRule="auto"/>
        <w:ind w:left="1560" w:hanging="426"/>
        <w:jc w:val="both"/>
        <w:rPr>
          <w:rFonts w:ascii="Trebuchet MS" w:hAnsi="Trebuchet MS"/>
          <w:sz w:val="22"/>
          <w:szCs w:val="22"/>
        </w:rPr>
      </w:pPr>
      <w:r w:rsidRPr="006F5579">
        <w:rPr>
          <w:rFonts w:ascii="Trebuchet MS" w:hAnsi="Trebuchet MS"/>
          <w:sz w:val="22"/>
          <w:szCs w:val="22"/>
        </w:rPr>
        <w:t>Alte acte doveditoare privind studiile absolvite specifice poziției;</w:t>
      </w:r>
    </w:p>
    <w:p w:rsidR="006F5579" w:rsidRPr="006F5579" w:rsidRDefault="006F5579" w:rsidP="004874CF">
      <w:pPr>
        <w:pStyle w:val="BodyText"/>
        <w:numPr>
          <w:ilvl w:val="0"/>
          <w:numId w:val="5"/>
        </w:numPr>
        <w:spacing w:after="0" w:line="276" w:lineRule="auto"/>
        <w:ind w:left="1560" w:hanging="426"/>
        <w:jc w:val="both"/>
        <w:rPr>
          <w:rFonts w:ascii="Trebuchet MS" w:hAnsi="Trebuchet MS"/>
          <w:sz w:val="22"/>
          <w:szCs w:val="22"/>
        </w:rPr>
      </w:pPr>
      <w:r w:rsidRPr="006F5579">
        <w:rPr>
          <w:rFonts w:ascii="Trebuchet MS" w:hAnsi="Trebuchet MS"/>
          <w:sz w:val="22"/>
          <w:szCs w:val="22"/>
        </w:rPr>
        <w:t>CV format Europass datat și semnat pe fiecare pagina, în original (CV-ul trebuie să conțină obligatoriu date de contact valide –</w:t>
      </w:r>
      <w:r w:rsidR="008E423B">
        <w:rPr>
          <w:rFonts w:ascii="Trebuchet MS" w:hAnsi="Trebuchet MS"/>
          <w:sz w:val="22"/>
          <w:szCs w:val="22"/>
        </w:rPr>
        <w:t xml:space="preserve"> </w:t>
      </w:r>
      <w:r w:rsidRPr="006F5579">
        <w:rPr>
          <w:rFonts w:ascii="Trebuchet MS" w:hAnsi="Trebuchet MS"/>
          <w:sz w:val="22"/>
          <w:szCs w:val="22"/>
        </w:rPr>
        <w:t>adresa de e-mail și număr de telefon);</w:t>
      </w:r>
    </w:p>
    <w:p w:rsidR="005F7714" w:rsidRPr="00637F75" w:rsidRDefault="005F7714" w:rsidP="004874CF">
      <w:pPr>
        <w:pStyle w:val="BodyText"/>
        <w:numPr>
          <w:ilvl w:val="0"/>
          <w:numId w:val="5"/>
        </w:numPr>
        <w:spacing w:after="0" w:line="276" w:lineRule="auto"/>
        <w:ind w:left="1560" w:hanging="426"/>
        <w:jc w:val="both"/>
        <w:rPr>
          <w:rFonts w:ascii="Trebuchet MS" w:hAnsi="Trebuchet MS"/>
          <w:color w:val="000000" w:themeColor="text1"/>
          <w:sz w:val="22"/>
          <w:szCs w:val="22"/>
        </w:rPr>
      </w:pPr>
      <w:r w:rsidRPr="00637F75">
        <w:rPr>
          <w:rFonts w:ascii="Trebuchet MS" w:hAnsi="Trebuchet MS"/>
          <w:color w:val="000000" w:themeColor="text1"/>
          <w:sz w:val="22"/>
          <w:szCs w:val="22"/>
        </w:rPr>
        <w:t>O declarație pe propria răspundere că nu are antecedente penale care să determine incompatibilitatea cu poziția și activitățile ce urmează a fi efectuate;</w:t>
      </w:r>
    </w:p>
    <w:p w:rsidR="005F7714" w:rsidRPr="00637F75" w:rsidRDefault="005F7714" w:rsidP="004874CF">
      <w:pPr>
        <w:pStyle w:val="BodyText"/>
        <w:numPr>
          <w:ilvl w:val="0"/>
          <w:numId w:val="5"/>
        </w:numPr>
        <w:spacing w:after="0" w:line="276" w:lineRule="auto"/>
        <w:ind w:left="1560" w:hanging="426"/>
        <w:jc w:val="both"/>
        <w:rPr>
          <w:rFonts w:ascii="Trebuchet MS" w:hAnsi="Trebuchet MS"/>
          <w:color w:val="000000" w:themeColor="text1"/>
          <w:sz w:val="22"/>
          <w:szCs w:val="22"/>
        </w:rPr>
      </w:pPr>
      <w:r w:rsidRPr="00637F75">
        <w:rPr>
          <w:rFonts w:ascii="Trebuchet MS" w:hAnsi="Trebuchet MS"/>
          <w:color w:val="000000" w:themeColor="text1"/>
          <w:sz w:val="22"/>
          <w:szCs w:val="22"/>
        </w:rPr>
        <w:t>O declarație pe propria răspundere că nu a fost sancționat disciplinar /abateri de la etica universitară;</w:t>
      </w:r>
    </w:p>
    <w:p w:rsidR="005F7714" w:rsidRPr="00637F75" w:rsidRDefault="005F7714" w:rsidP="004874CF">
      <w:pPr>
        <w:pStyle w:val="BodyText"/>
        <w:numPr>
          <w:ilvl w:val="0"/>
          <w:numId w:val="5"/>
        </w:numPr>
        <w:spacing w:after="0" w:line="276" w:lineRule="auto"/>
        <w:ind w:left="1560" w:hanging="426"/>
        <w:jc w:val="both"/>
        <w:rPr>
          <w:rFonts w:ascii="Trebuchet MS" w:hAnsi="Trebuchet MS"/>
          <w:color w:val="000000" w:themeColor="text1"/>
          <w:sz w:val="22"/>
          <w:szCs w:val="22"/>
        </w:rPr>
      </w:pPr>
      <w:r w:rsidRPr="00637F75">
        <w:rPr>
          <w:rFonts w:ascii="Trebuchet MS" w:hAnsi="Trebuchet MS"/>
          <w:color w:val="000000" w:themeColor="text1"/>
          <w:sz w:val="22"/>
          <w:szCs w:val="22"/>
        </w:rPr>
        <w:t>O declarație pe propria răspundere privind starea de sănătate corespunzătoare îndeplinirii activităților prevăzute în Anunțul de selecție.</w:t>
      </w:r>
    </w:p>
    <w:p w:rsidR="00741739" w:rsidRDefault="006F5579" w:rsidP="006F5579">
      <w:pPr>
        <w:pStyle w:val="BodyText"/>
        <w:widowControl w:val="0"/>
        <w:tabs>
          <w:tab w:val="left" w:pos="360"/>
        </w:tabs>
        <w:autoSpaceDE w:val="0"/>
        <w:autoSpaceDN w:val="0"/>
        <w:spacing w:before="120"/>
        <w:ind w:left="714"/>
        <w:jc w:val="both"/>
        <w:rPr>
          <w:rFonts w:ascii="Trebuchet MS" w:hAnsi="Trebuchet MS" w:cs="Arial"/>
          <w:sz w:val="22"/>
          <w:szCs w:val="22"/>
        </w:rPr>
      </w:pPr>
      <w:r w:rsidRPr="00AF0BDA">
        <w:rPr>
          <w:rFonts w:ascii="Trebuchet MS" w:hAnsi="Trebuchet MS"/>
          <w:sz w:val="22"/>
          <w:szCs w:val="22"/>
        </w:rPr>
        <w:t xml:space="preserve"> </w:t>
      </w:r>
      <w:r w:rsidR="009804CE" w:rsidRPr="00AF0BDA">
        <w:rPr>
          <w:rFonts w:ascii="Trebuchet MS" w:hAnsi="Trebuchet MS"/>
          <w:sz w:val="22"/>
          <w:szCs w:val="22"/>
        </w:rPr>
        <w:t xml:space="preserve">(2) </w:t>
      </w:r>
      <w:r w:rsidR="00741739" w:rsidRPr="00AF0BDA">
        <w:rPr>
          <w:rFonts w:ascii="Trebuchet MS" w:hAnsi="Trebuchet MS" w:cs="Arial"/>
          <w:i/>
          <w:color w:val="002060"/>
          <w:sz w:val="22"/>
          <w:szCs w:val="22"/>
        </w:rPr>
        <w:t>Documente</w:t>
      </w:r>
      <w:r w:rsidR="00741739" w:rsidRPr="00AF0BDA">
        <w:rPr>
          <w:rFonts w:ascii="Trebuchet MS" w:hAnsi="Trebuchet MS" w:cs="Arial"/>
          <w:sz w:val="22"/>
          <w:szCs w:val="22"/>
        </w:rPr>
        <w:t xml:space="preserve"> </w:t>
      </w:r>
      <w:r w:rsidR="00741739" w:rsidRPr="007550FF">
        <w:rPr>
          <w:rFonts w:ascii="Trebuchet MS" w:hAnsi="Trebuchet MS" w:cs="Arial"/>
          <w:i/>
          <w:color w:val="002060"/>
          <w:sz w:val="22"/>
          <w:szCs w:val="22"/>
        </w:rPr>
        <w:t>doveditoare</w:t>
      </w:r>
      <w:r w:rsidR="00741739" w:rsidRPr="00AF0BDA">
        <w:rPr>
          <w:rFonts w:ascii="Trebuchet MS" w:hAnsi="Trebuchet MS" w:cs="Arial"/>
          <w:sz w:val="22"/>
          <w:szCs w:val="22"/>
        </w:rPr>
        <w:t xml:space="preserve"> ale studiilor și experienței/expertizei declarate în CV (copii ale diplomelor de studii, adeverințe de </w:t>
      </w:r>
      <w:r w:rsidR="009804CE" w:rsidRPr="00AF0BDA">
        <w:rPr>
          <w:rFonts w:ascii="Trebuchet MS" w:hAnsi="Trebuchet MS" w:cs="Arial"/>
          <w:sz w:val="22"/>
          <w:szCs w:val="22"/>
        </w:rPr>
        <w:t>lucru</w:t>
      </w:r>
      <w:r w:rsidR="00741739" w:rsidRPr="00AF0BDA">
        <w:rPr>
          <w:rFonts w:ascii="Trebuchet MS" w:hAnsi="Trebuchet MS" w:cs="Arial"/>
          <w:sz w:val="22"/>
          <w:szCs w:val="22"/>
        </w:rPr>
        <w:t>, alte documente doveditoare - certificate conform cu originalul).</w:t>
      </w:r>
    </w:p>
    <w:p w:rsidR="008E423B" w:rsidRDefault="008E423B" w:rsidP="006F5579">
      <w:pPr>
        <w:pStyle w:val="BodyText"/>
        <w:widowControl w:val="0"/>
        <w:tabs>
          <w:tab w:val="left" w:pos="360"/>
        </w:tabs>
        <w:autoSpaceDE w:val="0"/>
        <w:autoSpaceDN w:val="0"/>
        <w:spacing w:before="120"/>
        <w:ind w:left="714"/>
        <w:jc w:val="both"/>
        <w:rPr>
          <w:rFonts w:ascii="Trebuchet MS" w:hAnsi="Trebuchet MS" w:cs="Arial"/>
          <w:sz w:val="22"/>
          <w:szCs w:val="22"/>
        </w:rPr>
      </w:pPr>
    </w:p>
    <w:tbl>
      <w:tblPr>
        <w:tblStyle w:val="TableGrid"/>
        <w:tblW w:w="9114" w:type="dxa"/>
        <w:tblInd w:w="421"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Look w:val="04A0" w:firstRow="1" w:lastRow="0" w:firstColumn="1" w:lastColumn="0" w:noHBand="0" w:noVBand="1"/>
      </w:tblPr>
      <w:tblGrid>
        <w:gridCol w:w="2409"/>
        <w:gridCol w:w="6705"/>
      </w:tblGrid>
      <w:tr w:rsidR="00741739" w:rsidRPr="00AF0BDA" w:rsidTr="00064F30">
        <w:trPr>
          <w:trHeight w:val="193"/>
          <w:tblHeader/>
        </w:trPr>
        <w:tc>
          <w:tcPr>
            <w:tcW w:w="2409" w:type="dxa"/>
            <w:shd w:val="clear" w:color="auto" w:fill="E8F4FF"/>
          </w:tcPr>
          <w:p w:rsidR="00741739" w:rsidRPr="00AF0BDA" w:rsidRDefault="00741739" w:rsidP="00741739">
            <w:pPr>
              <w:pStyle w:val="BodyText"/>
              <w:tabs>
                <w:tab w:val="left" w:pos="600"/>
              </w:tabs>
              <w:spacing w:after="0" w:line="276" w:lineRule="auto"/>
              <w:ind w:left="20" w:firstLine="7"/>
              <w:jc w:val="center"/>
              <w:rPr>
                <w:rFonts w:ascii="Trebuchet MS" w:hAnsi="Trebuchet MS"/>
                <w:b/>
                <w:sz w:val="22"/>
                <w:szCs w:val="22"/>
              </w:rPr>
            </w:pPr>
            <w:r w:rsidRPr="00AF0BDA">
              <w:rPr>
                <w:rFonts w:ascii="Trebuchet MS" w:hAnsi="Trebuchet MS"/>
                <w:b/>
                <w:sz w:val="22"/>
                <w:szCs w:val="22"/>
              </w:rPr>
              <w:lastRenderedPageBreak/>
              <w:t>Nr. poziție</w:t>
            </w:r>
          </w:p>
        </w:tc>
        <w:tc>
          <w:tcPr>
            <w:tcW w:w="6705" w:type="dxa"/>
            <w:shd w:val="clear" w:color="auto" w:fill="E8F4FF"/>
          </w:tcPr>
          <w:p w:rsidR="00741739" w:rsidRPr="00AF0BDA" w:rsidRDefault="00522984" w:rsidP="00741739">
            <w:pPr>
              <w:pStyle w:val="BodyText"/>
              <w:tabs>
                <w:tab w:val="left" w:pos="600"/>
              </w:tabs>
              <w:spacing w:after="0" w:line="276" w:lineRule="auto"/>
              <w:ind w:left="33"/>
              <w:jc w:val="center"/>
              <w:rPr>
                <w:rFonts w:ascii="Trebuchet MS" w:hAnsi="Trebuchet MS"/>
                <w:b/>
                <w:sz w:val="22"/>
                <w:szCs w:val="22"/>
              </w:rPr>
            </w:pPr>
            <w:r>
              <w:rPr>
                <w:rFonts w:ascii="Trebuchet MS" w:hAnsi="Trebuchet MS" w:cs="Arial"/>
                <w:b/>
                <w:color w:val="002060"/>
                <w:sz w:val="22"/>
                <w:szCs w:val="22"/>
              </w:rPr>
              <w:t>Condiții specifice</w:t>
            </w:r>
          </w:p>
        </w:tc>
      </w:tr>
      <w:tr w:rsidR="00741739" w:rsidRPr="00AF0BDA" w:rsidTr="00064F30">
        <w:trPr>
          <w:trHeight w:val="193"/>
        </w:trPr>
        <w:tc>
          <w:tcPr>
            <w:tcW w:w="2409" w:type="dxa"/>
            <w:vMerge w:val="restart"/>
          </w:tcPr>
          <w:p w:rsidR="00741739" w:rsidRPr="00C8180A" w:rsidRDefault="00741739" w:rsidP="009804CE">
            <w:pPr>
              <w:pStyle w:val="BodyText"/>
              <w:spacing w:after="0" w:line="276" w:lineRule="auto"/>
              <w:jc w:val="center"/>
              <w:rPr>
                <w:rFonts w:ascii="Trebuchet MS" w:hAnsi="Trebuchet MS"/>
                <w:color w:val="000000" w:themeColor="text1"/>
                <w:sz w:val="22"/>
                <w:szCs w:val="22"/>
              </w:rPr>
            </w:pPr>
            <w:r w:rsidRPr="00C8180A">
              <w:rPr>
                <w:rFonts w:ascii="Trebuchet MS" w:hAnsi="Trebuchet MS"/>
                <w:color w:val="000000" w:themeColor="text1"/>
                <w:sz w:val="22"/>
                <w:szCs w:val="22"/>
              </w:rPr>
              <w:t xml:space="preserve">Poziția  1. </w:t>
            </w:r>
          </w:p>
          <w:p w:rsidR="00741739" w:rsidRPr="00C8180A" w:rsidRDefault="00741739" w:rsidP="00741739">
            <w:pPr>
              <w:pStyle w:val="BodyText"/>
              <w:tabs>
                <w:tab w:val="left" w:pos="600"/>
              </w:tabs>
              <w:spacing w:after="0" w:line="276" w:lineRule="auto"/>
              <w:jc w:val="center"/>
              <w:rPr>
                <w:rFonts w:ascii="Trebuchet MS" w:hAnsi="Trebuchet MS"/>
                <w:sz w:val="22"/>
                <w:szCs w:val="22"/>
              </w:rPr>
            </w:pPr>
            <w:r w:rsidRPr="00C8180A">
              <w:rPr>
                <w:rFonts w:ascii="Trebuchet MS" w:hAnsi="Trebuchet MS"/>
                <w:sz w:val="22"/>
                <w:szCs w:val="22"/>
              </w:rPr>
              <w:t xml:space="preserve"> </w:t>
            </w:r>
            <w:r w:rsidR="001D463B" w:rsidRPr="00C8180A">
              <w:rPr>
                <w:rFonts w:ascii="Trebuchet MS" w:hAnsi="Trebuchet MS"/>
                <w:i/>
                <w:color w:val="1F497D"/>
                <w:sz w:val="22"/>
                <w:szCs w:val="22"/>
              </w:rPr>
              <w:t>Expert în pilotarea noii metodologii și implementarea unui mecanism de consultare între actorii relevanți, precum și colaborarea cu universitățile în vederea identificării unor concepte inovative.</w:t>
            </w:r>
          </w:p>
        </w:tc>
        <w:tc>
          <w:tcPr>
            <w:tcW w:w="6705" w:type="dxa"/>
          </w:tcPr>
          <w:p w:rsidR="00741739" w:rsidRPr="00FF03CB" w:rsidRDefault="00C16BA9" w:rsidP="004874CF">
            <w:pPr>
              <w:pStyle w:val="BodyText"/>
              <w:numPr>
                <w:ilvl w:val="0"/>
                <w:numId w:val="8"/>
              </w:numPr>
              <w:tabs>
                <w:tab w:val="left" w:pos="600"/>
              </w:tabs>
              <w:spacing w:after="0" w:line="276" w:lineRule="auto"/>
              <w:ind w:left="461" w:hanging="426"/>
              <w:jc w:val="both"/>
              <w:rPr>
                <w:rFonts w:ascii="Trebuchet MS" w:hAnsi="Trebuchet MS"/>
                <w:sz w:val="22"/>
                <w:szCs w:val="22"/>
              </w:rPr>
            </w:pPr>
            <w:r w:rsidRPr="00FF03CB">
              <w:rPr>
                <w:rFonts w:ascii="Trebuchet MS" w:hAnsi="Trebuchet MS"/>
                <w:sz w:val="22"/>
                <w:szCs w:val="22"/>
              </w:rPr>
              <w:t>Membru (fost membru) în Consiliile consultative ale MEN</w:t>
            </w:r>
            <w:r w:rsidRPr="00FF03CB">
              <w:rPr>
                <w:rStyle w:val="FootnoteReference"/>
                <w:rFonts w:ascii="Trebuchet MS" w:hAnsi="Trebuchet MS"/>
                <w:sz w:val="22"/>
                <w:szCs w:val="22"/>
              </w:rPr>
              <w:footnoteReference w:id="1"/>
            </w:r>
            <w:r w:rsidRPr="00FF03CB">
              <w:rPr>
                <w:rFonts w:ascii="Trebuchet MS" w:hAnsi="Trebuchet MS"/>
                <w:sz w:val="22"/>
                <w:szCs w:val="22"/>
              </w:rPr>
              <w:t>/ Registrul Național al Evaluatorilor/sau în alte structuri, entități similare din țară sau străinătate</w:t>
            </w:r>
          </w:p>
        </w:tc>
      </w:tr>
      <w:tr w:rsidR="00741739" w:rsidRPr="00AF0BDA" w:rsidTr="00064F30">
        <w:trPr>
          <w:trHeight w:val="193"/>
        </w:trPr>
        <w:tc>
          <w:tcPr>
            <w:tcW w:w="2409" w:type="dxa"/>
            <w:vMerge/>
          </w:tcPr>
          <w:p w:rsidR="00741739" w:rsidRPr="00C8180A" w:rsidRDefault="00741739" w:rsidP="004874CF">
            <w:pPr>
              <w:pStyle w:val="BodyText"/>
              <w:numPr>
                <w:ilvl w:val="0"/>
                <w:numId w:val="6"/>
              </w:numPr>
              <w:spacing w:after="0" w:line="276" w:lineRule="auto"/>
              <w:ind w:left="458" w:hanging="425"/>
              <w:jc w:val="both"/>
              <w:rPr>
                <w:rFonts w:ascii="Trebuchet MS" w:hAnsi="Trebuchet MS"/>
                <w:sz w:val="22"/>
                <w:szCs w:val="22"/>
              </w:rPr>
            </w:pPr>
          </w:p>
        </w:tc>
        <w:tc>
          <w:tcPr>
            <w:tcW w:w="6705" w:type="dxa"/>
          </w:tcPr>
          <w:p w:rsidR="00741739" w:rsidRPr="00FF03CB" w:rsidRDefault="00741739" w:rsidP="004874CF">
            <w:pPr>
              <w:pStyle w:val="BodyText"/>
              <w:numPr>
                <w:ilvl w:val="0"/>
                <w:numId w:val="8"/>
              </w:numPr>
              <w:spacing w:after="0" w:line="276" w:lineRule="auto"/>
              <w:ind w:left="461" w:hanging="426"/>
              <w:jc w:val="both"/>
              <w:rPr>
                <w:rFonts w:ascii="Trebuchet MS" w:hAnsi="Trebuchet MS"/>
                <w:sz w:val="22"/>
                <w:szCs w:val="22"/>
              </w:rPr>
            </w:pPr>
            <w:r w:rsidRPr="00FF03CB">
              <w:rPr>
                <w:rFonts w:ascii="Trebuchet MS" w:hAnsi="Trebuchet MS"/>
                <w:sz w:val="22"/>
                <w:szCs w:val="22"/>
              </w:rPr>
              <w:t>Gradul didactic minim conferențiar</w:t>
            </w:r>
          </w:p>
        </w:tc>
      </w:tr>
      <w:tr w:rsidR="00727104" w:rsidRPr="00AF0BDA" w:rsidTr="00064F30">
        <w:trPr>
          <w:trHeight w:val="212"/>
        </w:trPr>
        <w:tc>
          <w:tcPr>
            <w:tcW w:w="2409" w:type="dxa"/>
            <w:vMerge/>
          </w:tcPr>
          <w:p w:rsidR="00727104" w:rsidRPr="00C8180A" w:rsidRDefault="00727104" w:rsidP="004874CF">
            <w:pPr>
              <w:pStyle w:val="BodyText"/>
              <w:numPr>
                <w:ilvl w:val="0"/>
                <w:numId w:val="6"/>
              </w:numPr>
              <w:spacing w:after="0" w:line="276" w:lineRule="auto"/>
              <w:ind w:left="458" w:hanging="425"/>
              <w:jc w:val="both"/>
              <w:rPr>
                <w:rFonts w:ascii="Trebuchet MS" w:hAnsi="Trebuchet MS"/>
                <w:sz w:val="22"/>
                <w:szCs w:val="22"/>
              </w:rPr>
            </w:pPr>
          </w:p>
        </w:tc>
        <w:tc>
          <w:tcPr>
            <w:tcW w:w="6705" w:type="dxa"/>
          </w:tcPr>
          <w:p w:rsidR="00727104" w:rsidRPr="00FF03CB" w:rsidRDefault="00727104" w:rsidP="004874CF">
            <w:pPr>
              <w:pStyle w:val="BodyText"/>
              <w:numPr>
                <w:ilvl w:val="0"/>
                <w:numId w:val="8"/>
              </w:numPr>
              <w:spacing w:after="0" w:line="276" w:lineRule="auto"/>
              <w:ind w:left="461" w:hanging="426"/>
              <w:jc w:val="both"/>
              <w:rPr>
                <w:rFonts w:ascii="Trebuchet MS" w:hAnsi="Trebuchet MS"/>
                <w:sz w:val="22"/>
                <w:szCs w:val="22"/>
              </w:rPr>
            </w:pPr>
            <w:r w:rsidRPr="00FF03CB">
              <w:rPr>
                <w:rFonts w:ascii="Trebuchet MS" w:hAnsi="Trebuchet MS"/>
                <w:sz w:val="22"/>
                <w:szCs w:val="22"/>
              </w:rPr>
              <w:t>Experiență în evaluarea internă/externă a calității educației</w:t>
            </w:r>
          </w:p>
        </w:tc>
      </w:tr>
      <w:tr w:rsidR="00741739" w:rsidRPr="00AF0BDA" w:rsidTr="00064F30">
        <w:trPr>
          <w:trHeight w:val="193"/>
        </w:trPr>
        <w:tc>
          <w:tcPr>
            <w:tcW w:w="2409" w:type="dxa"/>
            <w:vMerge/>
          </w:tcPr>
          <w:p w:rsidR="00741739" w:rsidRPr="00C8180A" w:rsidRDefault="00741739" w:rsidP="004874CF">
            <w:pPr>
              <w:pStyle w:val="BodyText"/>
              <w:numPr>
                <w:ilvl w:val="0"/>
                <w:numId w:val="6"/>
              </w:numPr>
              <w:spacing w:after="0" w:line="276" w:lineRule="auto"/>
              <w:ind w:left="458" w:hanging="425"/>
              <w:jc w:val="both"/>
              <w:rPr>
                <w:rFonts w:ascii="Trebuchet MS" w:hAnsi="Trebuchet MS"/>
                <w:sz w:val="22"/>
                <w:szCs w:val="22"/>
              </w:rPr>
            </w:pPr>
          </w:p>
        </w:tc>
        <w:tc>
          <w:tcPr>
            <w:tcW w:w="6705" w:type="dxa"/>
          </w:tcPr>
          <w:p w:rsidR="00741739" w:rsidRPr="00FF03CB" w:rsidRDefault="00741739" w:rsidP="004874CF">
            <w:pPr>
              <w:pStyle w:val="BodyText"/>
              <w:numPr>
                <w:ilvl w:val="0"/>
                <w:numId w:val="8"/>
              </w:numPr>
              <w:spacing w:after="0" w:line="276" w:lineRule="auto"/>
              <w:ind w:left="461" w:hanging="426"/>
              <w:jc w:val="both"/>
              <w:rPr>
                <w:rFonts w:ascii="Trebuchet MS" w:hAnsi="Trebuchet MS"/>
                <w:sz w:val="22"/>
                <w:szCs w:val="22"/>
              </w:rPr>
            </w:pPr>
            <w:r w:rsidRPr="00FF03CB">
              <w:rPr>
                <w:rFonts w:ascii="Trebuchet MS" w:hAnsi="Trebuchet MS"/>
                <w:sz w:val="22"/>
                <w:szCs w:val="22"/>
              </w:rPr>
              <w:t>Experiență în managementul universitar</w:t>
            </w:r>
          </w:p>
        </w:tc>
      </w:tr>
      <w:tr w:rsidR="00F54FD5" w:rsidRPr="00AF0BDA" w:rsidTr="00064F30">
        <w:trPr>
          <w:trHeight w:val="193"/>
        </w:trPr>
        <w:tc>
          <w:tcPr>
            <w:tcW w:w="2409" w:type="dxa"/>
            <w:vMerge/>
          </w:tcPr>
          <w:p w:rsidR="00F54FD5" w:rsidRPr="00C8180A" w:rsidRDefault="00F54FD5" w:rsidP="004874CF">
            <w:pPr>
              <w:pStyle w:val="BodyText"/>
              <w:numPr>
                <w:ilvl w:val="0"/>
                <w:numId w:val="6"/>
              </w:numPr>
              <w:spacing w:after="0" w:line="276" w:lineRule="auto"/>
              <w:ind w:left="458" w:hanging="425"/>
              <w:jc w:val="both"/>
              <w:rPr>
                <w:rFonts w:ascii="Trebuchet MS" w:hAnsi="Trebuchet MS"/>
                <w:sz w:val="22"/>
                <w:szCs w:val="22"/>
              </w:rPr>
            </w:pPr>
          </w:p>
        </w:tc>
        <w:tc>
          <w:tcPr>
            <w:tcW w:w="6705" w:type="dxa"/>
          </w:tcPr>
          <w:p w:rsidR="00F54FD5" w:rsidRPr="00FF03CB" w:rsidRDefault="00F54FD5" w:rsidP="004874CF">
            <w:pPr>
              <w:pStyle w:val="BodyText"/>
              <w:numPr>
                <w:ilvl w:val="0"/>
                <w:numId w:val="8"/>
              </w:numPr>
              <w:spacing w:after="0" w:line="276" w:lineRule="auto"/>
              <w:ind w:left="461" w:hanging="426"/>
              <w:jc w:val="both"/>
              <w:rPr>
                <w:rFonts w:ascii="Trebuchet MS" w:hAnsi="Trebuchet MS"/>
                <w:sz w:val="22"/>
                <w:szCs w:val="22"/>
              </w:rPr>
            </w:pPr>
            <w:r w:rsidRPr="00FF03CB">
              <w:rPr>
                <w:rFonts w:ascii="Trebuchet MS" w:hAnsi="Trebuchet MS"/>
                <w:sz w:val="22"/>
                <w:szCs w:val="22"/>
              </w:rPr>
              <w:t xml:space="preserve">Publicații științifice în domeniul analizei/asigurării calității  învățământului superior </w:t>
            </w:r>
          </w:p>
        </w:tc>
      </w:tr>
      <w:tr w:rsidR="00F54FD5" w:rsidRPr="00AF0BDA" w:rsidTr="00064F30">
        <w:trPr>
          <w:trHeight w:val="193"/>
        </w:trPr>
        <w:tc>
          <w:tcPr>
            <w:tcW w:w="2409" w:type="dxa"/>
            <w:vMerge/>
          </w:tcPr>
          <w:p w:rsidR="00F54FD5" w:rsidRPr="00C8180A" w:rsidRDefault="00F54FD5" w:rsidP="004874CF">
            <w:pPr>
              <w:pStyle w:val="BodyText"/>
              <w:numPr>
                <w:ilvl w:val="0"/>
                <w:numId w:val="6"/>
              </w:numPr>
              <w:spacing w:after="0" w:line="276" w:lineRule="auto"/>
              <w:ind w:left="458" w:hanging="425"/>
              <w:jc w:val="both"/>
              <w:rPr>
                <w:rFonts w:ascii="Trebuchet MS" w:hAnsi="Trebuchet MS"/>
                <w:sz w:val="22"/>
                <w:szCs w:val="22"/>
              </w:rPr>
            </w:pPr>
          </w:p>
        </w:tc>
        <w:tc>
          <w:tcPr>
            <w:tcW w:w="6705" w:type="dxa"/>
          </w:tcPr>
          <w:p w:rsidR="00F54FD5" w:rsidRPr="00FF03CB" w:rsidRDefault="00F54FD5" w:rsidP="004874CF">
            <w:pPr>
              <w:pStyle w:val="BodyText"/>
              <w:numPr>
                <w:ilvl w:val="0"/>
                <w:numId w:val="8"/>
              </w:numPr>
              <w:spacing w:after="0" w:line="276" w:lineRule="auto"/>
              <w:ind w:left="461" w:hanging="426"/>
              <w:jc w:val="both"/>
              <w:rPr>
                <w:rFonts w:ascii="Trebuchet MS" w:hAnsi="Trebuchet MS"/>
                <w:sz w:val="22"/>
                <w:szCs w:val="22"/>
              </w:rPr>
            </w:pPr>
            <w:r w:rsidRPr="00FF03CB">
              <w:rPr>
                <w:rFonts w:ascii="Trebuchet MS" w:hAnsi="Trebuchet MS"/>
                <w:sz w:val="22"/>
                <w:szCs w:val="22"/>
              </w:rPr>
              <w:t>Experiență în elaborare de documente și instrumente în vederea asigurării calității interne și externe (standarde, proceduri, metodologii, regulamente etc.)</w:t>
            </w:r>
          </w:p>
        </w:tc>
      </w:tr>
      <w:tr w:rsidR="00F54FD5" w:rsidRPr="00AF0BDA" w:rsidTr="00064F30">
        <w:trPr>
          <w:trHeight w:val="193"/>
        </w:trPr>
        <w:tc>
          <w:tcPr>
            <w:tcW w:w="2409" w:type="dxa"/>
            <w:vMerge/>
          </w:tcPr>
          <w:p w:rsidR="00F54FD5" w:rsidRPr="00C8180A" w:rsidRDefault="00F54FD5" w:rsidP="004874CF">
            <w:pPr>
              <w:pStyle w:val="BodyText"/>
              <w:numPr>
                <w:ilvl w:val="0"/>
                <w:numId w:val="6"/>
              </w:numPr>
              <w:spacing w:after="0" w:line="276" w:lineRule="auto"/>
              <w:ind w:left="458" w:hanging="425"/>
              <w:jc w:val="both"/>
              <w:rPr>
                <w:rFonts w:ascii="Trebuchet MS" w:hAnsi="Trebuchet MS"/>
                <w:sz w:val="22"/>
                <w:szCs w:val="22"/>
              </w:rPr>
            </w:pPr>
          </w:p>
        </w:tc>
        <w:tc>
          <w:tcPr>
            <w:tcW w:w="6705" w:type="dxa"/>
          </w:tcPr>
          <w:p w:rsidR="00F54FD5" w:rsidRPr="00FF03CB" w:rsidRDefault="00F54FD5" w:rsidP="004874CF">
            <w:pPr>
              <w:pStyle w:val="BodyText"/>
              <w:numPr>
                <w:ilvl w:val="0"/>
                <w:numId w:val="8"/>
              </w:numPr>
              <w:spacing w:after="0" w:line="276" w:lineRule="auto"/>
              <w:ind w:left="461" w:hanging="426"/>
              <w:jc w:val="both"/>
              <w:rPr>
                <w:rFonts w:ascii="Trebuchet MS" w:hAnsi="Trebuchet MS"/>
                <w:sz w:val="22"/>
                <w:szCs w:val="22"/>
              </w:rPr>
            </w:pPr>
            <w:r w:rsidRPr="00FF03CB">
              <w:rPr>
                <w:rFonts w:ascii="Trebuchet MS" w:hAnsi="Trebuchet MS"/>
                <w:sz w:val="22"/>
                <w:szCs w:val="22"/>
              </w:rPr>
              <w:t xml:space="preserve">Experiență în proiecte în domeniul educației </w:t>
            </w:r>
          </w:p>
        </w:tc>
      </w:tr>
    </w:tbl>
    <w:p w:rsidR="00326F96" w:rsidRDefault="00326F96" w:rsidP="00326F96">
      <w:pPr>
        <w:pStyle w:val="Heading1"/>
        <w:numPr>
          <w:ilvl w:val="0"/>
          <w:numId w:val="0"/>
        </w:numPr>
        <w:ind w:left="432"/>
      </w:pPr>
    </w:p>
    <w:p w:rsidR="009804CE" w:rsidRDefault="009804CE" w:rsidP="00DE608F">
      <w:pPr>
        <w:pStyle w:val="Heading1"/>
      </w:pPr>
      <w:bookmarkStart w:id="6" w:name="_Toc515550834"/>
      <w:r w:rsidRPr="00AF0BDA">
        <w:t xml:space="preserve">TERMENII DE REFERINȚĂ </w:t>
      </w:r>
      <w:r w:rsidR="007668DC" w:rsidRPr="00AF0BDA">
        <w:t>PENTRU POZIȚIE</w:t>
      </w:r>
      <w:bookmarkEnd w:id="6"/>
      <w:r w:rsidR="0018503E">
        <w:t xml:space="preserve"> </w:t>
      </w:r>
    </w:p>
    <w:p w:rsidR="00326F96" w:rsidRPr="00326F96" w:rsidRDefault="00326F96" w:rsidP="00FF03CB">
      <w:pPr>
        <w:pStyle w:val="Heading2"/>
        <w:jc w:val="both"/>
        <w:rPr>
          <w:rFonts w:ascii="Trebuchet MS" w:hAnsi="Trebuchet MS"/>
          <w:color w:val="2F5496" w:themeColor="accent1" w:themeShade="BF"/>
          <w:szCs w:val="22"/>
          <w:u w:val="none"/>
          <w:lang w:val="ro-RO"/>
        </w:rPr>
      </w:pPr>
      <w:bookmarkStart w:id="7" w:name="_Toc515550835"/>
      <w:r w:rsidRPr="00637F75">
        <w:rPr>
          <w:rFonts w:ascii="Trebuchet MS" w:hAnsi="Trebuchet MS"/>
          <w:color w:val="2F5496" w:themeColor="accent1" w:themeShade="BF"/>
          <w:szCs w:val="22"/>
          <w:u w:val="none"/>
          <w:lang w:val="ro-RO"/>
        </w:rPr>
        <w:t xml:space="preserve">Poziția </w:t>
      </w:r>
      <w:r w:rsidR="001D5990">
        <w:rPr>
          <w:rFonts w:ascii="Trebuchet MS" w:hAnsi="Trebuchet MS"/>
          <w:color w:val="2F5496" w:themeColor="accent1" w:themeShade="BF"/>
          <w:szCs w:val="22"/>
          <w:u w:val="none"/>
          <w:lang w:val="ro-RO"/>
        </w:rPr>
        <w:t>1.</w:t>
      </w:r>
      <w:r w:rsidR="00FF03CB" w:rsidRPr="00FF03CB">
        <w:rPr>
          <w:u w:val="none"/>
        </w:rPr>
        <w:t xml:space="preserve"> </w:t>
      </w:r>
      <w:r w:rsidRPr="00326F96">
        <w:rPr>
          <w:rFonts w:ascii="Trebuchet MS" w:hAnsi="Trebuchet MS"/>
          <w:color w:val="2F5496" w:themeColor="accent1" w:themeShade="BF"/>
          <w:szCs w:val="22"/>
          <w:u w:val="none"/>
          <w:lang w:val="ro-RO"/>
        </w:rPr>
        <w:t xml:space="preserve">Expert în pilotarea noii metodologii și implementarea unui mecanism de consultare între actorii relevanți, precum și colaborarea cu universitățile în vederea identificării unor concepte inovative </w:t>
      </w:r>
      <w:r>
        <w:rPr>
          <w:rFonts w:ascii="Trebuchet MS" w:hAnsi="Trebuchet MS"/>
          <w:color w:val="1F3864" w:themeColor="accent1" w:themeShade="80"/>
          <w:szCs w:val="22"/>
          <w:u w:val="none"/>
          <w:lang w:val="ro-RO"/>
        </w:rPr>
        <w:t xml:space="preserve">(Activitatea </w:t>
      </w:r>
      <w:r w:rsidRPr="00326F96">
        <w:rPr>
          <w:rFonts w:ascii="Trebuchet MS" w:hAnsi="Trebuchet MS"/>
          <w:color w:val="1F3864" w:themeColor="accent1" w:themeShade="80"/>
          <w:szCs w:val="22"/>
          <w:u w:val="none"/>
          <w:lang w:val="ro-RO"/>
        </w:rPr>
        <w:t>2.3.)</w:t>
      </w:r>
      <w:bookmarkEnd w:id="7"/>
    </w:p>
    <w:p w:rsidR="007550FF" w:rsidRDefault="00A12299" w:rsidP="004874CF">
      <w:pPr>
        <w:pStyle w:val="BodyText"/>
        <w:numPr>
          <w:ilvl w:val="0"/>
          <w:numId w:val="7"/>
        </w:numPr>
        <w:spacing w:before="120"/>
        <w:ind w:left="426" w:hanging="426"/>
        <w:jc w:val="both"/>
        <w:rPr>
          <w:rFonts w:ascii="Trebuchet MS" w:hAnsi="Trebuchet MS"/>
          <w:i/>
          <w:color w:val="4472C4" w:themeColor="accent1"/>
          <w:sz w:val="22"/>
          <w:szCs w:val="22"/>
        </w:rPr>
      </w:pPr>
      <w:r w:rsidRPr="007550FF">
        <w:rPr>
          <w:rFonts w:ascii="Trebuchet MS" w:hAnsi="Trebuchet MS"/>
          <w:i/>
          <w:sz w:val="22"/>
          <w:szCs w:val="22"/>
          <w:u w:val="single"/>
        </w:rPr>
        <w:t>Denumire poziție</w:t>
      </w:r>
      <w:r w:rsidRPr="007550FF">
        <w:rPr>
          <w:rFonts w:ascii="Trebuchet MS" w:hAnsi="Trebuchet MS"/>
          <w:i/>
          <w:sz w:val="22"/>
          <w:szCs w:val="22"/>
        </w:rPr>
        <w:t xml:space="preserve">: </w:t>
      </w:r>
      <w:r w:rsidRPr="007550FF">
        <w:rPr>
          <w:rFonts w:ascii="Trebuchet MS" w:hAnsi="Trebuchet MS"/>
          <w:i/>
          <w:color w:val="4472C4" w:themeColor="accent1"/>
          <w:sz w:val="22"/>
          <w:szCs w:val="22"/>
        </w:rPr>
        <w:t xml:space="preserve">Expert </w:t>
      </w:r>
      <w:r w:rsidR="001D463B" w:rsidRPr="001D463B">
        <w:rPr>
          <w:rFonts w:ascii="Trebuchet MS" w:hAnsi="Trebuchet MS"/>
          <w:i/>
          <w:color w:val="4472C4" w:themeColor="accent1"/>
          <w:sz w:val="22"/>
          <w:szCs w:val="22"/>
        </w:rPr>
        <w:t xml:space="preserve">în </w:t>
      </w:r>
      <w:r w:rsidR="001D463B">
        <w:rPr>
          <w:rFonts w:ascii="Trebuchet MS" w:hAnsi="Trebuchet MS"/>
          <w:i/>
          <w:color w:val="4472C4" w:themeColor="accent1"/>
          <w:sz w:val="22"/>
          <w:szCs w:val="22"/>
        </w:rPr>
        <w:t>p</w:t>
      </w:r>
      <w:r w:rsidR="001D463B" w:rsidRPr="001D463B">
        <w:rPr>
          <w:rFonts w:ascii="Trebuchet MS" w:hAnsi="Trebuchet MS"/>
          <w:i/>
          <w:color w:val="4472C4" w:themeColor="accent1"/>
          <w:sz w:val="22"/>
          <w:szCs w:val="22"/>
        </w:rPr>
        <w:t>ilotarea noii metodologii și implementarea unui mecanism de consultare între actorii relevanți, precum și colaborarea cu universitățile în vederea identificării unor concepte inovative.</w:t>
      </w:r>
    </w:p>
    <w:p w:rsidR="00A12299" w:rsidRPr="007550FF" w:rsidRDefault="00A12299" w:rsidP="004874CF">
      <w:pPr>
        <w:pStyle w:val="BodyText"/>
        <w:numPr>
          <w:ilvl w:val="0"/>
          <w:numId w:val="7"/>
        </w:numPr>
        <w:spacing w:before="120"/>
        <w:ind w:left="426" w:hanging="426"/>
        <w:jc w:val="both"/>
        <w:rPr>
          <w:rFonts w:ascii="Trebuchet MS" w:hAnsi="Trebuchet MS"/>
          <w:i/>
          <w:color w:val="4472C4" w:themeColor="accent1"/>
          <w:sz w:val="22"/>
          <w:szCs w:val="22"/>
        </w:rPr>
      </w:pPr>
      <w:r w:rsidRPr="007550FF">
        <w:rPr>
          <w:rFonts w:ascii="Trebuchet MS" w:hAnsi="Trebuchet MS"/>
          <w:i/>
          <w:sz w:val="22"/>
          <w:szCs w:val="22"/>
          <w:u w:val="single"/>
        </w:rPr>
        <w:t>Număr poziții:</w:t>
      </w:r>
      <w:r w:rsidR="007550FF">
        <w:rPr>
          <w:rFonts w:ascii="Trebuchet MS" w:hAnsi="Trebuchet MS"/>
          <w:i/>
          <w:color w:val="4472C4" w:themeColor="accent1"/>
          <w:sz w:val="22"/>
          <w:szCs w:val="22"/>
        </w:rPr>
        <w:t xml:space="preserve"> </w:t>
      </w:r>
      <w:r w:rsidR="001D5990">
        <w:rPr>
          <w:rFonts w:ascii="Trebuchet MS" w:hAnsi="Trebuchet MS"/>
          <w:i/>
          <w:color w:val="4472C4" w:themeColor="accent1"/>
          <w:sz w:val="22"/>
          <w:szCs w:val="22"/>
        </w:rPr>
        <w:t>1 expert</w:t>
      </w:r>
    </w:p>
    <w:p w:rsidR="00A12299" w:rsidRPr="00565BD2" w:rsidRDefault="00A12299" w:rsidP="004874CF">
      <w:pPr>
        <w:pStyle w:val="BodyText"/>
        <w:numPr>
          <w:ilvl w:val="0"/>
          <w:numId w:val="7"/>
        </w:numPr>
        <w:spacing w:before="120"/>
        <w:ind w:left="426" w:hanging="426"/>
        <w:jc w:val="both"/>
        <w:rPr>
          <w:rFonts w:ascii="Trebuchet MS" w:hAnsi="Trebuchet MS"/>
          <w:i/>
          <w:color w:val="4472C4" w:themeColor="accent1"/>
          <w:sz w:val="22"/>
          <w:szCs w:val="22"/>
        </w:rPr>
      </w:pPr>
      <w:r w:rsidRPr="00AF0BDA">
        <w:rPr>
          <w:rFonts w:ascii="Trebuchet MS" w:hAnsi="Trebuchet MS"/>
          <w:i/>
          <w:sz w:val="22"/>
          <w:szCs w:val="22"/>
          <w:u w:val="single"/>
        </w:rPr>
        <w:t>Perioada estimată pentru derularea activității</w:t>
      </w:r>
      <w:r w:rsidRPr="00AF0BDA">
        <w:rPr>
          <w:rFonts w:ascii="Trebuchet MS" w:hAnsi="Trebuchet MS"/>
          <w:i/>
          <w:sz w:val="22"/>
          <w:szCs w:val="22"/>
        </w:rPr>
        <w:t xml:space="preserve">: </w:t>
      </w:r>
      <w:r w:rsidRPr="00AF0BDA">
        <w:rPr>
          <w:rFonts w:ascii="Trebuchet MS" w:hAnsi="Trebuchet MS"/>
          <w:i/>
          <w:color w:val="4472C4" w:themeColor="accent1"/>
          <w:sz w:val="22"/>
          <w:szCs w:val="22"/>
        </w:rPr>
        <w:t>de la semnarea contractului până la 30.10.2018</w:t>
      </w:r>
      <w:r w:rsidR="007668DC" w:rsidRPr="00AF0BDA">
        <w:rPr>
          <w:rFonts w:ascii="Trebuchet MS" w:hAnsi="Trebuchet MS"/>
          <w:i/>
          <w:color w:val="4472C4" w:themeColor="accent1"/>
          <w:sz w:val="22"/>
          <w:szCs w:val="22"/>
        </w:rPr>
        <w:t>.</w:t>
      </w:r>
      <w:r w:rsidR="007668DC" w:rsidRPr="00AF0BDA">
        <w:rPr>
          <w:rFonts w:ascii="Trebuchet MS" w:hAnsi="Trebuchet MS"/>
          <w:sz w:val="22"/>
          <w:szCs w:val="22"/>
        </w:rPr>
        <w:t xml:space="preserve"> </w:t>
      </w:r>
      <w:r w:rsidR="001D5990">
        <w:rPr>
          <w:rFonts w:ascii="Trebuchet MS" w:hAnsi="Trebuchet MS"/>
          <w:sz w:val="22"/>
          <w:szCs w:val="22"/>
        </w:rPr>
        <w:t xml:space="preserve">Expertul </w:t>
      </w:r>
      <w:r w:rsidR="007668DC" w:rsidRPr="00AF0BDA">
        <w:rPr>
          <w:rFonts w:ascii="Trebuchet MS" w:hAnsi="Trebuchet MS"/>
          <w:sz w:val="22"/>
          <w:szCs w:val="22"/>
        </w:rPr>
        <w:t xml:space="preserve"> v</w:t>
      </w:r>
      <w:r w:rsidR="001D5990">
        <w:rPr>
          <w:rFonts w:ascii="Trebuchet MS" w:hAnsi="Trebuchet MS"/>
          <w:sz w:val="22"/>
          <w:szCs w:val="22"/>
        </w:rPr>
        <w:t>a</w:t>
      </w:r>
      <w:r w:rsidR="007668DC" w:rsidRPr="00AF0BDA">
        <w:rPr>
          <w:rFonts w:ascii="Trebuchet MS" w:hAnsi="Trebuchet MS"/>
          <w:sz w:val="22"/>
          <w:szCs w:val="22"/>
        </w:rPr>
        <w:t xml:space="preserve"> presta activități într-un număr </w:t>
      </w:r>
      <w:r w:rsidR="001D5990">
        <w:rPr>
          <w:rFonts w:ascii="Trebuchet MS" w:hAnsi="Trebuchet MS"/>
          <w:sz w:val="22"/>
          <w:szCs w:val="22"/>
        </w:rPr>
        <w:t>aproximativ de</w:t>
      </w:r>
      <w:r w:rsidR="00AE2BF3">
        <w:rPr>
          <w:rFonts w:ascii="Trebuchet MS" w:hAnsi="Trebuchet MS"/>
          <w:sz w:val="22"/>
          <w:szCs w:val="22"/>
        </w:rPr>
        <w:t xml:space="preserve"> </w:t>
      </w:r>
      <w:r w:rsidR="001D463B">
        <w:rPr>
          <w:rFonts w:ascii="Trebuchet MS" w:hAnsi="Trebuchet MS"/>
          <w:sz w:val="22"/>
          <w:szCs w:val="22"/>
        </w:rPr>
        <w:t>2</w:t>
      </w:r>
      <w:r w:rsidR="007668DC" w:rsidRPr="00565BD2">
        <w:rPr>
          <w:rFonts w:ascii="Trebuchet MS" w:hAnsi="Trebuchet MS"/>
          <w:sz w:val="22"/>
          <w:szCs w:val="22"/>
        </w:rPr>
        <w:t xml:space="preserve">5 zile </w:t>
      </w:r>
      <w:r w:rsidR="007668DC" w:rsidRPr="00565BD2">
        <w:rPr>
          <w:rFonts w:ascii="Trebuchet MS" w:hAnsi="Trebuchet MS" w:cs="Arial"/>
          <w:sz w:val="22"/>
          <w:szCs w:val="22"/>
        </w:rPr>
        <w:t>(1 zi reprezintă ech</w:t>
      </w:r>
      <w:r w:rsidR="001D463B">
        <w:rPr>
          <w:rFonts w:ascii="Trebuchet MS" w:hAnsi="Trebuchet MS" w:cs="Arial"/>
          <w:sz w:val="22"/>
          <w:szCs w:val="22"/>
        </w:rPr>
        <w:t xml:space="preserve">ivalentul a 8 ore), </w:t>
      </w:r>
      <w:r w:rsidR="001D5990">
        <w:rPr>
          <w:rFonts w:ascii="Trebuchet MS" w:hAnsi="Trebuchet MS" w:cs="Arial"/>
          <w:sz w:val="22"/>
          <w:szCs w:val="22"/>
        </w:rPr>
        <w:t>aproximativ</w:t>
      </w:r>
      <w:r w:rsidR="001D463B">
        <w:rPr>
          <w:rFonts w:ascii="Trebuchet MS" w:hAnsi="Trebuchet MS" w:cs="Arial"/>
          <w:sz w:val="22"/>
          <w:szCs w:val="22"/>
        </w:rPr>
        <w:t xml:space="preserve"> 20</w:t>
      </w:r>
      <w:r w:rsidR="007668DC" w:rsidRPr="00565BD2">
        <w:rPr>
          <w:rFonts w:ascii="Trebuchet MS" w:hAnsi="Trebuchet MS" w:cs="Arial"/>
          <w:sz w:val="22"/>
          <w:szCs w:val="22"/>
        </w:rPr>
        <w:t>0 de ore/expert.</w:t>
      </w:r>
    </w:p>
    <w:p w:rsidR="0018503E" w:rsidRPr="0018503E" w:rsidRDefault="00007B45" w:rsidP="004874CF">
      <w:pPr>
        <w:pStyle w:val="BodyText"/>
        <w:numPr>
          <w:ilvl w:val="0"/>
          <w:numId w:val="7"/>
        </w:numPr>
        <w:spacing w:before="120"/>
        <w:ind w:left="426" w:hanging="426"/>
        <w:jc w:val="both"/>
        <w:rPr>
          <w:rFonts w:ascii="Trebuchet MS" w:hAnsi="Trebuchet MS"/>
          <w:i/>
          <w:color w:val="4472C4" w:themeColor="accent1"/>
          <w:sz w:val="22"/>
          <w:szCs w:val="22"/>
        </w:rPr>
      </w:pPr>
      <w:r w:rsidRPr="00565BD2">
        <w:rPr>
          <w:rFonts w:ascii="Trebuchet MS" w:hAnsi="Trebuchet MS"/>
          <w:i/>
          <w:sz w:val="22"/>
          <w:szCs w:val="22"/>
          <w:u w:val="single"/>
        </w:rPr>
        <w:t>Descrierea activităților</w:t>
      </w:r>
      <w:r w:rsidR="00A16DEB" w:rsidRPr="00565BD2">
        <w:rPr>
          <w:rFonts w:ascii="Trebuchet MS" w:hAnsi="Trebuchet MS"/>
          <w:i/>
          <w:sz w:val="22"/>
          <w:szCs w:val="22"/>
          <w:u w:val="single"/>
        </w:rPr>
        <w:t xml:space="preserve"> conform cererii de finanțare</w:t>
      </w:r>
      <w:r w:rsidR="00417439" w:rsidRPr="00565BD2">
        <w:rPr>
          <w:rFonts w:ascii="Trebuchet MS" w:hAnsi="Trebuchet MS"/>
          <w:i/>
          <w:sz w:val="22"/>
          <w:szCs w:val="22"/>
          <w:u w:val="single"/>
        </w:rPr>
        <w:t xml:space="preserve">: </w:t>
      </w:r>
      <w:r w:rsidR="00565BD2">
        <w:rPr>
          <w:rFonts w:ascii="Trebuchet MS" w:hAnsi="Trebuchet MS"/>
          <w:i/>
          <w:color w:val="4472C4" w:themeColor="accent1"/>
          <w:sz w:val="20"/>
          <w:szCs w:val="22"/>
        </w:rPr>
        <w:t xml:space="preserve"> </w:t>
      </w:r>
      <w:r w:rsidR="00A16DEB" w:rsidRPr="00AE2BF3">
        <w:rPr>
          <w:rFonts w:ascii="Trebuchet MS" w:hAnsi="Trebuchet MS"/>
          <w:i/>
          <w:color w:val="4472C4" w:themeColor="accent1"/>
          <w:sz w:val="22"/>
        </w:rPr>
        <w:t>”</w:t>
      </w:r>
      <w:r w:rsidR="004A3E48" w:rsidRPr="00AE2BF3">
        <w:rPr>
          <w:rFonts w:ascii="Trebuchet MS" w:hAnsi="Trebuchet MS"/>
          <w:i/>
          <w:color w:val="4472C4" w:themeColor="accent1"/>
          <w:sz w:val="22"/>
          <w:szCs w:val="22"/>
        </w:rPr>
        <w:t>Metodo</w:t>
      </w:r>
      <w:r w:rsidR="00F54FD5">
        <w:rPr>
          <w:rFonts w:ascii="Trebuchet MS" w:hAnsi="Trebuchet MS"/>
          <w:i/>
          <w:color w:val="4472C4" w:themeColor="accent1"/>
          <w:sz w:val="22"/>
          <w:szCs w:val="22"/>
        </w:rPr>
        <w:t>logia va fi implementată pentru</w:t>
      </w:r>
      <w:r w:rsidR="00313D4F" w:rsidRPr="00313D4F">
        <w:rPr>
          <w:rFonts w:ascii="Trebuchet MS" w:hAnsi="Trebuchet MS"/>
          <w:i/>
          <w:color w:val="4472C4" w:themeColor="accent1"/>
          <w:sz w:val="22"/>
          <w:szCs w:val="22"/>
        </w:rPr>
        <w:t xml:space="preserve"> </w:t>
      </w:r>
      <w:r w:rsidR="00F54FD5">
        <w:rPr>
          <w:rFonts w:ascii="Trebuchet MS" w:hAnsi="Trebuchet MS"/>
          <w:i/>
          <w:color w:val="4472C4" w:themeColor="accent1"/>
          <w:sz w:val="22"/>
          <w:szCs w:val="22"/>
        </w:rPr>
        <w:t>2-</w:t>
      </w:r>
      <w:r w:rsidR="004A3E48" w:rsidRPr="00AE2BF3">
        <w:rPr>
          <w:rFonts w:ascii="Trebuchet MS" w:hAnsi="Trebuchet MS"/>
          <w:i/>
          <w:color w:val="4472C4" w:themeColor="accent1"/>
          <w:sz w:val="22"/>
          <w:szCs w:val="22"/>
        </w:rPr>
        <w:t xml:space="preserve">5 cazuri, atât pentru instituții, cât și pentru programele de studii, astfel încât să poată fi desprinse concluzii relevante cu privire la eficiența, aplicabilitatea și relevanța ei. </w:t>
      </w:r>
      <w:r w:rsidR="0018503E" w:rsidRPr="00AE2BF3">
        <w:rPr>
          <w:rFonts w:ascii="Trebuchet MS" w:hAnsi="Trebuchet MS"/>
          <w:i/>
          <w:color w:val="4472C4" w:themeColor="accent1"/>
          <w:sz w:val="22"/>
          <w:szCs w:val="22"/>
        </w:rPr>
        <w:t xml:space="preserve"> </w:t>
      </w:r>
      <w:r w:rsidR="004A3E48" w:rsidRPr="00AE2BF3">
        <w:rPr>
          <w:rFonts w:ascii="Trebuchet MS" w:hAnsi="Trebuchet MS"/>
          <w:i/>
          <w:color w:val="4472C4" w:themeColor="accent1"/>
          <w:sz w:val="22"/>
          <w:szCs w:val="22"/>
        </w:rPr>
        <w:t>În paralel vor fi consultați toți actorii relevanți, implicați în sau interesați de sistemul de învățământ superior, cu implicarea Consiliului Național al Rectorilor, a asociațiilor studențești, a structurilor sindicale și patronale.</w:t>
      </w:r>
      <w:r w:rsidR="004A3E48" w:rsidRPr="0018503E">
        <w:rPr>
          <w:rFonts w:ascii="Trebuchet MS" w:hAnsi="Trebuchet MS"/>
          <w:i/>
          <w:color w:val="4472C4" w:themeColor="accent1"/>
          <w:sz w:val="22"/>
          <w:szCs w:val="22"/>
        </w:rPr>
        <w:t xml:space="preserve"> </w:t>
      </w:r>
    </w:p>
    <w:p w:rsidR="0018503E" w:rsidRPr="0018503E" w:rsidRDefault="004A3E48" w:rsidP="00772AF2">
      <w:pPr>
        <w:pStyle w:val="BodyText"/>
        <w:spacing w:before="120" w:line="276" w:lineRule="auto"/>
        <w:ind w:left="426"/>
        <w:jc w:val="both"/>
        <w:rPr>
          <w:rFonts w:ascii="Calibri" w:hAnsi="Calibri"/>
        </w:rPr>
      </w:pPr>
      <w:r w:rsidRPr="0018503E">
        <w:rPr>
          <w:rFonts w:ascii="Trebuchet MS" w:hAnsi="Trebuchet MS"/>
          <w:i/>
          <w:color w:val="4472C4" w:themeColor="accent1"/>
          <w:sz w:val="22"/>
          <w:szCs w:val="22"/>
        </w:rPr>
        <w:t xml:space="preserve">Concluziile desprinse vor fi utilizate pentru finalizarea metodologiei. Metodologia va fi prezentată în cadrul unei întruniri a Consiliului Național al Rectorilor și va fi discutată în detaliu în 5 conferințe regionale, cu participarea a aproximativ 50 de persoane. Va fi disponibilă pentru consultare publică pe site-ul ARACIS și MEN, observațiile transmise fiind analizate și integrate, acolo unde este cazul. ”În urma pilotării și consultării publice prin întâlniri față în față și prin aplicarea unor instrumente online, Banca Mondială va elabora </w:t>
      </w:r>
      <w:r w:rsidRPr="0018503E">
        <w:rPr>
          <w:rFonts w:ascii="Trebuchet MS" w:hAnsi="Trebuchet MS"/>
          <w:i/>
          <w:color w:val="4472C4" w:themeColor="accent1"/>
          <w:sz w:val="22"/>
          <w:szCs w:val="22"/>
        </w:rPr>
        <w:lastRenderedPageBreak/>
        <w:t>un raport de pilotare și consultare publică a metodologiei și instrumentelor de evaluare externă elaborate pentru a face recomandări și revizuiri</w:t>
      </w:r>
      <w:r>
        <w:rPr>
          <w:rFonts w:ascii="Calibri" w:hAnsi="Calibri"/>
        </w:rPr>
        <w:t>.”</w:t>
      </w:r>
    </w:p>
    <w:p w:rsidR="008F0BE5" w:rsidRPr="00313D4F" w:rsidRDefault="00D07F0F" w:rsidP="004874CF">
      <w:pPr>
        <w:pStyle w:val="BodyText"/>
        <w:numPr>
          <w:ilvl w:val="0"/>
          <w:numId w:val="7"/>
        </w:numPr>
        <w:spacing w:before="120" w:line="276" w:lineRule="auto"/>
        <w:ind w:left="426" w:hanging="426"/>
        <w:jc w:val="both"/>
        <w:rPr>
          <w:rFonts w:ascii="Trebuchet MS" w:hAnsi="Trebuchet MS"/>
          <w:sz w:val="22"/>
          <w:szCs w:val="22"/>
        </w:rPr>
      </w:pPr>
      <w:r w:rsidRPr="00313D4F">
        <w:rPr>
          <w:rFonts w:ascii="Trebuchet MS" w:hAnsi="Trebuchet MS"/>
          <w:i/>
          <w:sz w:val="22"/>
          <w:szCs w:val="22"/>
          <w:u w:val="single"/>
        </w:rPr>
        <w:t xml:space="preserve">Descrierea </w:t>
      </w:r>
      <w:r w:rsidR="004D64FF" w:rsidRPr="00313D4F">
        <w:rPr>
          <w:rFonts w:ascii="Trebuchet MS" w:hAnsi="Trebuchet MS"/>
          <w:i/>
          <w:sz w:val="22"/>
          <w:szCs w:val="22"/>
          <w:u w:val="single"/>
        </w:rPr>
        <w:t>sarcinilor/</w:t>
      </w:r>
      <w:r w:rsidR="003A2BEE" w:rsidRPr="00313D4F">
        <w:rPr>
          <w:rFonts w:ascii="Trebuchet MS" w:hAnsi="Trebuchet MS"/>
          <w:i/>
          <w:sz w:val="22"/>
          <w:szCs w:val="22"/>
          <w:u w:val="single"/>
        </w:rPr>
        <w:t>atribuțiilor</w:t>
      </w:r>
      <w:r w:rsidRPr="00313D4F">
        <w:rPr>
          <w:rFonts w:ascii="Trebuchet MS" w:hAnsi="Trebuchet MS"/>
          <w:i/>
          <w:sz w:val="22"/>
          <w:szCs w:val="22"/>
          <w:u w:val="single"/>
        </w:rPr>
        <w:t>:</w:t>
      </w:r>
      <w:r w:rsidR="00565BD2" w:rsidRPr="00313D4F">
        <w:rPr>
          <w:rFonts w:ascii="Trebuchet MS" w:hAnsi="Trebuchet MS"/>
          <w:sz w:val="22"/>
          <w:szCs w:val="22"/>
        </w:rPr>
        <w:t xml:space="preserve"> </w:t>
      </w:r>
      <w:r w:rsidR="005A4867" w:rsidRPr="00313D4F">
        <w:rPr>
          <w:rFonts w:ascii="Trebuchet MS" w:hAnsi="Trebuchet MS"/>
          <w:sz w:val="22"/>
          <w:szCs w:val="22"/>
        </w:rPr>
        <w:t>Procesul de pilotare și consultare publică se va desfășura în cinci locații regionale unde există centre universitare și vor fi completate de aplicarea unor instrumente de anchetă online</w:t>
      </w:r>
      <w:r w:rsidR="001E534F" w:rsidRPr="00313D4F">
        <w:rPr>
          <w:rFonts w:ascii="Trebuchet MS" w:hAnsi="Trebuchet MS"/>
          <w:sz w:val="22"/>
          <w:szCs w:val="22"/>
        </w:rPr>
        <w:t xml:space="preserve">. </w:t>
      </w:r>
    </w:p>
    <w:p w:rsidR="00F54FD5" w:rsidRPr="00FF03CB" w:rsidRDefault="00F54FD5" w:rsidP="004874CF">
      <w:pPr>
        <w:pStyle w:val="ListParagraph"/>
        <w:widowControl w:val="0"/>
        <w:numPr>
          <w:ilvl w:val="0"/>
          <w:numId w:val="9"/>
        </w:numPr>
        <w:autoSpaceDE w:val="0"/>
        <w:autoSpaceDN w:val="0"/>
        <w:spacing w:before="43" w:line="276" w:lineRule="auto"/>
        <w:ind w:right="114"/>
        <w:contextualSpacing w:val="0"/>
        <w:jc w:val="both"/>
        <w:rPr>
          <w:rFonts w:ascii="Trebuchet MS" w:hAnsi="Trebuchet MS"/>
          <w:sz w:val="22"/>
          <w:szCs w:val="22"/>
          <w:lang w:val="ro-RO"/>
        </w:rPr>
      </w:pPr>
      <w:r w:rsidRPr="00FF03CB">
        <w:rPr>
          <w:rFonts w:ascii="Trebuchet MS" w:hAnsi="Trebuchet MS"/>
          <w:sz w:val="22"/>
          <w:szCs w:val="22"/>
          <w:lang w:val="ro-RO"/>
        </w:rPr>
        <w:t>realizarea de inputuri, revizuiri și comentarii la versiunile preliminare ale instrumentelor de management realizate de Banca Mondială și experții selectați anterior;</w:t>
      </w:r>
    </w:p>
    <w:p w:rsidR="0018503E" w:rsidRPr="00FF03CB" w:rsidRDefault="0018503E" w:rsidP="004874CF">
      <w:pPr>
        <w:pStyle w:val="ListParagraph"/>
        <w:widowControl w:val="0"/>
        <w:numPr>
          <w:ilvl w:val="0"/>
          <w:numId w:val="9"/>
        </w:numPr>
        <w:autoSpaceDE w:val="0"/>
        <w:autoSpaceDN w:val="0"/>
        <w:spacing w:before="43" w:line="276" w:lineRule="auto"/>
        <w:ind w:right="114"/>
        <w:contextualSpacing w:val="0"/>
        <w:jc w:val="both"/>
        <w:rPr>
          <w:rFonts w:ascii="Trebuchet MS" w:hAnsi="Trebuchet MS"/>
          <w:sz w:val="22"/>
          <w:szCs w:val="22"/>
          <w:lang w:val="ro-RO"/>
        </w:rPr>
      </w:pPr>
      <w:r w:rsidRPr="00FF03CB">
        <w:rPr>
          <w:rFonts w:ascii="Trebuchet MS" w:hAnsi="Trebuchet MS"/>
          <w:sz w:val="22"/>
          <w:szCs w:val="22"/>
          <w:lang w:val="ro-RO"/>
        </w:rPr>
        <w:t>elabora</w:t>
      </w:r>
      <w:r w:rsidR="001E534F" w:rsidRPr="00FF03CB">
        <w:rPr>
          <w:rFonts w:ascii="Trebuchet MS" w:hAnsi="Trebuchet MS"/>
          <w:sz w:val="22"/>
          <w:szCs w:val="22"/>
          <w:lang w:val="ro-RO"/>
        </w:rPr>
        <w:t>rea de propuneri și recomandări</w:t>
      </w:r>
      <w:r w:rsidR="00DD207A" w:rsidRPr="00FF03CB">
        <w:rPr>
          <w:rFonts w:ascii="Trebuchet MS" w:hAnsi="Trebuchet MS"/>
          <w:sz w:val="22"/>
          <w:szCs w:val="22"/>
          <w:lang w:val="ro-RO"/>
        </w:rPr>
        <w:t xml:space="preserve"> ca urmare a pilotării</w:t>
      </w:r>
      <w:r w:rsidR="001E534F" w:rsidRPr="00FF03CB">
        <w:rPr>
          <w:rFonts w:ascii="Trebuchet MS" w:hAnsi="Trebuchet MS"/>
          <w:sz w:val="22"/>
          <w:szCs w:val="22"/>
          <w:lang w:val="ro-RO"/>
        </w:rPr>
        <w:t>;</w:t>
      </w:r>
    </w:p>
    <w:p w:rsidR="0018503E" w:rsidRPr="00FF03CB" w:rsidRDefault="0018503E" w:rsidP="004874CF">
      <w:pPr>
        <w:pStyle w:val="ListParagraph"/>
        <w:widowControl w:val="0"/>
        <w:numPr>
          <w:ilvl w:val="0"/>
          <w:numId w:val="9"/>
        </w:numPr>
        <w:autoSpaceDE w:val="0"/>
        <w:autoSpaceDN w:val="0"/>
        <w:spacing w:before="43" w:line="276" w:lineRule="auto"/>
        <w:ind w:right="114"/>
        <w:contextualSpacing w:val="0"/>
        <w:jc w:val="both"/>
        <w:rPr>
          <w:rFonts w:ascii="Trebuchet MS" w:hAnsi="Trebuchet MS"/>
          <w:sz w:val="22"/>
          <w:szCs w:val="22"/>
          <w:lang w:val="ro-RO"/>
        </w:rPr>
      </w:pPr>
      <w:r w:rsidRPr="00FF03CB">
        <w:rPr>
          <w:rFonts w:ascii="Trebuchet MS" w:hAnsi="Trebuchet MS"/>
          <w:sz w:val="22"/>
          <w:szCs w:val="22"/>
          <w:lang w:val="ro-RO"/>
        </w:rPr>
        <w:t>participarea la activitățile stabilite de echipa de implementare a proiectului;</w:t>
      </w:r>
    </w:p>
    <w:p w:rsidR="0018503E" w:rsidRPr="00FF03CB" w:rsidRDefault="0018503E" w:rsidP="004874CF">
      <w:pPr>
        <w:pStyle w:val="ListParagraph"/>
        <w:widowControl w:val="0"/>
        <w:numPr>
          <w:ilvl w:val="0"/>
          <w:numId w:val="9"/>
        </w:numPr>
        <w:autoSpaceDE w:val="0"/>
        <w:autoSpaceDN w:val="0"/>
        <w:spacing w:before="43" w:line="276" w:lineRule="auto"/>
        <w:ind w:right="114"/>
        <w:contextualSpacing w:val="0"/>
        <w:jc w:val="both"/>
        <w:rPr>
          <w:rFonts w:ascii="Trebuchet MS" w:hAnsi="Trebuchet MS"/>
          <w:sz w:val="22"/>
          <w:szCs w:val="22"/>
          <w:lang w:val="ro-RO"/>
        </w:rPr>
      </w:pPr>
      <w:r w:rsidRPr="00FF03CB">
        <w:rPr>
          <w:rFonts w:ascii="Trebuchet MS" w:hAnsi="Trebuchet MS"/>
          <w:sz w:val="22"/>
          <w:szCs w:val="22"/>
          <w:lang w:val="ro-RO"/>
        </w:rPr>
        <w:t>participarea la corespondența dintre experți și alți membri ai proiectului QAFIN;</w:t>
      </w:r>
    </w:p>
    <w:p w:rsidR="0018503E" w:rsidRPr="00FF03CB" w:rsidRDefault="0018503E" w:rsidP="004874CF">
      <w:pPr>
        <w:pStyle w:val="ListParagraph"/>
        <w:widowControl w:val="0"/>
        <w:numPr>
          <w:ilvl w:val="0"/>
          <w:numId w:val="9"/>
        </w:numPr>
        <w:autoSpaceDE w:val="0"/>
        <w:autoSpaceDN w:val="0"/>
        <w:spacing w:before="43" w:line="276" w:lineRule="auto"/>
        <w:ind w:right="114"/>
        <w:contextualSpacing w:val="0"/>
        <w:jc w:val="both"/>
        <w:rPr>
          <w:rFonts w:ascii="Trebuchet MS" w:hAnsi="Trebuchet MS"/>
          <w:sz w:val="22"/>
          <w:szCs w:val="22"/>
          <w:lang w:val="ro-RO"/>
        </w:rPr>
      </w:pPr>
      <w:r w:rsidRPr="00FF03CB">
        <w:rPr>
          <w:rFonts w:ascii="Trebuchet MS" w:hAnsi="Trebuchet MS"/>
          <w:sz w:val="22"/>
          <w:szCs w:val="22"/>
          <w:lang w:val="ro-RO"/>
        </w:rPr>
        <w:t>întocmirea documentelor aferente activităților implementate conform ghidului POCA.</w:t>
      </w:r>
    </w:p>
    <w:p w:rsidR="0018503E" w:rsidRPr="00313D4F" w:rsidRDefault="0018503E" w:rsidP="004874CF">
      <w:pPr>
        <w:pStyle w:val="BodyText"/>
        <w:numPr>
          <w:ilvl w:val="0"/>
          <w:numId w:val="7"/>
        </w:numPr>
        <w:spacing w:before="120"/>
        <w:ind w:left="426" w:hanging="426"/>
        <w:jc w:val="both"/>
        <w:rPr>
          <w:rFonts w:ascii="Trebuchet MS" w:hAnsi="Trebuchet MS"/>
          <w:i/>
          <w:sz w:val="22"/>
          <w:szCs w:val="22"/>
          <w:u w:val="single"/>
        </w:rPr>
      </w:pPr>
      <w:r w:rsidRPr="00313D4F">
        <w:rPr>
          <w:rFonts w:ascii="Trebuchet MS" w:hAnsi="Trebuchet MS"/>
          <w:i/>
          <w:sz w:val="22"/>
          <w:szCs w:val="22"/>
          <w:u w:val="single"/>
        </w:rPr>
        <w:t>Cerințe/competențe necesare (fără a se limita la):</w:t>
      </w:r>
    </w:p>
    <w:p w:rsidR="0018503E" w:rsidRPr="00313D4F" w:rsidRDefault="0018503E" w:rsidP="004874CF">
      <w:pPr>
        <w:pStyle w:val="ListParagraph"/>
        <w:widowControl w:val="0"/>
        <w:numPr>
          <w:ilvl w:val="0"/>
          <w:numId w:val="9"/>
        </w:numPr>
        <w:autoSpaceDE w:val="0"/>
        <w:autoSpaceDN w:val="0"/>
        <w:spacing w:before="43" w:line="276" w:lineRule="auto"/>
        <w:ind w:right="114"/>
        <w:contextualSpacing w:val="0"/>
        <w:jc w:val="both"/>
        <w:rPr>
          <w:rFonts w:ascii="Trebuchet MS" w:hAnsi="Trebuchet MS"/>
          <w:sz w:val="22"/>
          <w:szCs w:val="22"/>
          <w:lang w:val="ro-RO"/>
        </w:rPr>
      </w:pPr>
      <w:r w:rsidRPr="00313D4F">
        <w:rPr>
          <w:rFonts w:ascii="Trebuchet MS" w:hAnsi="Trebuchet MS"/>
          <w:sz w:val="22"/>
          <w:szCs w:val="22"/>
          <w:lang w:val="ro-RO"/>
        </w:rPr>
        <w:t>cunoașterea reglementărilor privind sistemul de învățământ superior național;</w:t>
      </w:r>
    </w:p>
    <w:p w:rsidR="0018503E" w:rsidRPr="00FF03CB" w:rsidRDefault="0018503E" w:rsidP="004874CF">
      <w:pPr>
        <w:pStyle w:val="ListParagraph"/>
        <w:widowControl w:val="0"/>
        <w:numPr>
          <w:ilvl w:val="0"/>
          <w:numId w:val="9"/>
        </w:numPr>
        <w:tabs>
          <w:tab w:val="left" w:pos="820"/>
        </w:tabs>
        <w:autoSpaceDE w:val="0"/>
        <w:autoSpaceDN w:val="0"/>
        <w:spacing w:before="43" w:line="276" w:lineRule="auto"/>
        <w:ind w:right="114"/>
        <w:contextualSpacing w:val="0"/>
        <w:jc w:val="both"/>
        <w:rPr>
          <w:rFonts w:ascii="Trebuchet MS" w:hAnsi="Trebuchet MS"/>
          <w:sz w:val="22"/>
          <w:szCs w:val="22"/>
          <w:lang w:val="ro-RO"/>
        </w:rPr>
      </w:pPr>
      <w:r w:rsidRPr="00313D4F">
        <w:rPr>
          <w:rFonts w:ascii="Trebuchet MS" w:hAnsi="Trebuchet MS"/>
          <w:sz w:val="22"/>
          <w:szCs w:val="22"/>
          <w:lang w:val="ro-RO"/>
        </w:rPr>
        <w:t xml:space="preserve">experiență de lucru în evaluarea externă, cu precizarea că se va urmări </w:t>
      </w:r>
      <w:r w:rsidR="00272D81" w:rsidRPr="00FF03CB">
        <w:rPr>
          <w:rFonts w:ascii="Trebuchet MS" w:hAnsi="Trebuchet MS"/>
          <w:sz w:val="22"/>
          <w:szCs w:val="22"/>
        </w:rPr>
        <w:t>evitarea unei concentrări instituționale excesive</w:t>
      </w:r>
      <w:r w:rsidRPr="00FF03CB">
        <w:rPr>
          <w:rFonts w:ascii="Trebuchet MS" w:hAnsi="Trebuchet MS"/>
          <w:sz w:val="22"/>
          <w:szCs w:val="22"/>
          <w:lang w:val="ro-RO"/>
        </w:rPr>
        <w:t>;</w:t>
      </w:r>
    </w:p>
    <w:p w:rsidR="0018503E" w:rsidRPr="00313D4F" w:rsidRDefault="0018503E" w:rsidP="004874CF">
      <w:pPr>
        <w:pStyle w:val="ListParagraph"/>
        <w:widowControl w:val="0"/>
        <w:numPr>
          <w:ilvl w:val="0"/>
          <w:numId w:val="9"/>
        </w:numPr>
        <w:tabs>
          <w:tab w:val="left" w:pos="819"/>
          <w:tab w:val="left" w:pos="820"/>
        </w:tabs>
        <w:autoSpaceDE w:val="0"/>
        <w:autoSpaceDN w:val="0"/>
        <w:spacing w:line="293" w:lineRule="exact"/>
        <w:contextualSpacing w:val="0"/>
        <w:rPr>
          <w:rFonts w:ascii="Trebuchet MS" w:hAnsi="Trebuchet MS"/>
          <w:sz w:val="22"/>
          <w:szCs w:val="22"/>
          <w:lang w:val="ro-RO"/>
        </w:rPr>
      </w:pPr>
      <w:r w:rsidRPr="00313D4F">
        <w:rPr>
          <w:rFonts w:ascii="Trebuchet MS" w:hAnsi="Trebuchet MS"/>
          <w:sz w:val="22"/>
          <w:szCs w:val="22"/>
          <w:lang w:val="ro-RO"/>
        </w:rPr>
        <w:t>experiență similară în realizarea de analize legislative;</w:t>
      </w:r>
    </w:p>
    <w:p w:rsidR="0018503E" w:rsidRPr="00313D4F" w:rsidRDefault="0018503E" w:rsidP="004874CF">
      <w:pPr>
        <w:pStyle w:val="ListParagraph"/>
        <w:widowControl w:val="0"/>
        <w:numPr>
          <w:ilvl w:val="0"/>
          <w:numId w:val="9"/>
        </w:numPr>
        <w:tabs>
          <w:tab w:val="left" w:pos="819"/>
          <w:tab w:val="left" w:pos="820"/>
        </w:tabs>
        <w:autoSpaceDE w:val="0"/>
        <w:autoSpaceDN w:val="0"/>
        <w:spacing w:before="43"/>
        <w:contextualSpacing w:val="0"/>
        <w:rPr>
          <w:rFonts w:ascii="Trebuchet MS" w:hAnsi="Trebuchet MS"/>
          <w:sz w:val="22"/>
          <w:szCs w:val="22"/>
          <w:lang w:val="ro-RO"/>
        </w:rPr>
      </w:pPr>
      <w:r w:rsidRPr="00313D4F">
        <w:rPr>
          <w:rFonts w:ascii="Trebuchet MS" w:hAnsi="Trebuchet MS"/>
          <w:sz w:val="22"/>
          <w:szCs w:val="22"/>
          <w:lang w:val="ro-RO"/>
        </w:rPr>
        <w:t>experiență în elaborarea de studii/analize/ghiduri pentru sistemul de învățământ superior;</w:t>
      </w:r>
    </w:p>
    <w:p w:rsidR="0018503E" w:rsidRPr="00313D4F" w:rsidRDefault="0018503E" w:rsidP="004874CF">
      <w:pPr>
        <w:pStyle w:val="ListParagraph"/>
        <w:widowControl w:val="0"/>
        <w:numPr>
          <w:ilvl w:val="0"/>
          <w:numId w:val="9"/>
        </w:numPr>
        <w:tabs>
          <w:tab w:val="left" w:pos="819"/>
          <w:tab w:val="left" w:pos="820"/>
        </w:tabs>
        <w:autoSpaceDE w:val="0"/>
        <w:autoSpaceDN w:val="0"/>
        <w:spacing w:before="46" w:line="276" w:lineRule="auto"/>
        <w:ind w:right="122"/>
        <w:contextualSpacing w:val="0"/>
        <w:rPr>
          <w:rFonts w:ascii="Trebuchet MS" w:hAnsi="Trebuchet MS"/>
          <w:sz w:val="22"/>
          <w:szCs w:val="22"/>
          <w:lang w:val="ro-RO"/>
        </w:rPr>
      </w:pPr>
      <w:r w:rsidRPr="00313D4F">
        <w:rPr>
          <w:rFonts w:ascii="Trebuchet MS" w:hAnsi="Trebuchet MS"/>
          <w:sz w:val="22"/>
          <w:szCs w:val="22"/>
          <w:lang w:val="ro-RO"/>
        </w:rPr>
        <w:t>experiență de lucru în proiecte finanțate din fonduri externe nerambursabile.</w:t>
      </w:r>
    </w:p>
    <w:p w:rsidR="0018503E" w:rsidRPr="00313D4F" w:rsidRDefault="0018503E" w:rsidP="004874CF">
      <w:pPr>
        <w:pStyle w:val="BodyText"/>
        <w:numPr>
          <w:ilvl w:val="0"/>
          <w:numId w:val="7"/>
        </w:numPr>
        <w:spacing w:before="120"/>
        <w:ind w:left="426" w:hanging="426"/>
        <w:jc w:val="both"/>
        <w:rPr>
          <w:rFonts w:ascii="Trebuchet MS" w:hAnsi="Trebuchet MS"/>
          <w:i/>
          <w:sz w:val="22"/>
          <w:szCs w:val="22"/>
        </w:rPr>
      </w:pPr>
      <w:r w:rsidRPr="00313D4F">
        <w:rPr>
          <w:rFonts w:ascii="Trebuchet MS" w:hAnsi="Trebuchet MS"/>
          <w:i/>
          <w:sz w:val="22"/>
          <w:szCs w:val="22"/>
          <w:u w:val="single"/>
        </w:rPr>
        <w:t>Constituie avantaje:</w:t>
      </w:r>
    </w:p>
    <w:p w:rsidR="0018503E" w:rsidRPr="00313D4F" w:rsidRDefault="0018503E" w:rsidP="004874CF">
      <w:pPr>
        <w:pStyle w:val="ListParagraph"/>
        <w:widowControl w:val="0"/>
        <w:numPr>
          <w:ilvl w:val="0"/>
          <w:numId w:val="9"/>
        </w:numPr>
        <w:autoSpaceDE w:val="0"/>
        <w:autoSpaceDN w:val="0"/>
        <w:spacing w:before="43" w:line="276" w:lineRule="auto"/>
        <w:ind w:right="114"/>
        <w:contextualSpacing w:val="0"/>
        <w:jc w:val="both"/>
        <w:rPr>
          <w:rFonts w:ascii="Trebuchet MS" w:hAnsi="Trebuchet MS"/>
          <w:sz w:val="22"/>
          <w:szCs w:val="22"/>
          <w:lang w:val="ro-RO"/>
        </w:rPr>
      </w:pPr>
      <w:r w:rsidRPr="00313D4F">
        <w:rPr>
          <w:rFonts w:ascii="Trebuchet MS" w:hAnsi="Trebuchet MS"/>
          <w:sz w:val="22"/>
          <w:szCs w:val="22"/>
          <w:lang w:val="ro-RO"/>
        </w:rPr>
        <w:t>limba engleză la nivel avansat;</w:t>
      </w:r>
    </w:p>
    <w:p w:rsidR="0018503E" w:rsidRPr="00313D4F" w:rsidRDefault="0018503E" w:rsidP="004874CF">
      <w:pPr>
        <w:pStyle w:val="ListParagraph"/>
        <w:numPr>
          <w:ilvl w:val="0"/>
          <w:numId w:val="9"/>
        </w:numPr>
        <w:rPr>
          <w:rFonts w:ascii="Trebuchet MS" w:hAnsi="Trebuchet MS"/>
          <w:sz w:val="22"/>
          <w:szCs w:val="22"/>
          <w:lang w:val="ro-RO"/>
        </w:rPr>
      </w:pPr>
      <w:r w:rsidRPr="00313D4F">
        <w:rPr>
          <w:rFonts w:ascii="Trebuchet MS" w:hAnsi="Trebuchet MS"/>
          <w:sz w:val="22"/>
          <w:szCs w:val="22"/>
          <w:lang w:val="ro-RO"/>
        </w:rPr>
        <w:t>cunoașterea practicilor internaționale în domeniul clasificării și asigurării calității în învățământul superior;</w:t>
      </w:r>
    </w:p>
    <w:p w:rsidR="0018503E" w:rsidRPr="00313D4F" w:rsidRDefault="0018503E" w:rsidP="004874CF">
      <w:pPr>
        <w:pStyle w:val="ListParagraph"/>
        <w:widowControl w:val="0"/>
        <w:numPr>
          <w:ilvl w:val="0"/>
          <w:numId w:val="9"/>
        </w:numPr>
        <w:autoSpaceDE w:val="0"/>
        <w:autoSpaceDN w:val="0"/>
        <w:spacing w:before="43" w:line="276" w:lineRule="auto"/>
        <w:ind w:right="114"/>
        <w:contextualSpacing w:val="0"/>
        <w:jc w:val="both"/>
        <w:rPr>
          <w:rFonts w:ascii="Trebuchet MS" w:hAnsi="Trebuchet MS"/>
          <w:sz w:val="22"/>
          <w:szCs w:val="22"/>
          <w:lang w:val="ro-RO"/>
        </w:rPr>
      </w:pPr>
      <w:r w:rsidRPr="00313D4F">
        <w:rPr>
          <w:rFonts w:ascii="Trebuchet MS" w:hAnsi="Trebuchet MS"/>
          <w:sz w:val="22"/>
          <w:szCs w:val="22"/>
          <w:lang w:val="ro-RO"/>
        </w:rPr>
        <w:t>experiență la nivel național și/sau internațional, ca expert în evaluarea și asigurarea calității învățământului superior al unei agenții interne sau externe;</w:t>
      </w:r>
    </w:p>
    <w:p w:rsidR="0018503E" w:rsidRPr="00313D4F" w:rsidRDefault="0018503E" w:rsidP="004874CF">
      <w:pPr>
        <w:pStyle w:val="ListParagraph"/>
        <w:widowControl w:val="0"/>
        <w:numPr>
          <w:ilvl w:val="0"/>
          <w:numId w:val="9"/>
        </w:numPr>
        <w:autoSpaceDE w:val="0"/>
        <w:autoSpaceDN w:val="0"/>
        <w:spacing w:before="43" w:line="276" w:lineRule="auto"/>
        <w:ind w:right="114"/>
        <w:contextualSpacing w:val="0"/>
        <w:jc w:val="both"/>
        <w:rPr>
          <w:rFonts w:ascii="Trebuchet MS" w:hAnsi="Trebuchet MS"/>
          <w:sz w:val="22"/>
          <w:szCs w:val="22"/>
          <w:lang w:val="ro-RO"/>
        </w:rPr>
      </w:pPr>
      <w:r w:rsidRPr="00313D4F">
        <w:rPr>
          <w:rFonts w:ascii="Trebuchet MS" w:hAnsi="Trebuchet MS"/>
          <w:sz w:val="22"/>
          <w:szCs w:val="22"/>
          <w:lang w:val="ro-RO"/>
        </w:rPr>
        <w:t>experiență în dezvoltarea de indicatori, standarde, implementare de politici, monitorizare și/sau supervizare,</w:t>
      </w:r>
      <w:r w:rsidRPr="00313D4F">
        <w:rPr>
          <w:rFonts w:ascii="Trebuchet MS" w:hAnsi="Trebuchet MS"/>
          <w:spacing w:val="-3"/>
          <w:sz w:val="22"/>
          <w:szCs w:val="22"/>
          <w:lang w:val="ro-RO"/>
        </w:rPr>
        <w:t xml:space="preserve"> </w:t>
      </w:r>
      <w:r w:rsidRPr="00313D4F">
        <w:rPr>
          <w:rFonts w:ascii="Trebuchet MS" w:hAnsi="Trebuchet MS"/>
          <w:sz w:val="22"/>
          <w:szCs w:val="22"/>
          <w:lang w:val="ro-RO"/>
        </w:rPr>
        <w:t>implementare.</w:t>
      </w:r>
    </w:p>
    <w:p w:rsidR="0018503E" w:rsidRPr="00313D4F" w:rsidRDefault="0018503E" w:rsidP="004874CF">
      <w:pPr>
        <w:pStyle w:val="BodyText"/>
        <w:numPr>
          <w:ilvl w:val="0"/>
          <w:numId w:val="7"/>
        </w:numPr>
        <w:spacing w:before="120"/>
        <w:ind w:left="426" w:hanging="426"/>
        <w:jc w:val="both"/>
        <w:rPr>
          <w:rFonts w:ascii="Trebuchet MS" w:hAnsi="Trebuchet MS"/>
          <w:i/>
          <w:sz w:val="22"/>
          <w:szCs w:val="22"/>
        </w:rPr>
      </w:pPr>
      <w:r w:rsidRPr="00313D4F">
        <w:rPr>
          <w:rFonts w:ascii="Trebuchet MS" w:hAnsi="Trebuchet MS"/>
          <w:spacing w:val="-60"/>
          <w:sz w:val="22"/>
          <w:szCs w:val="22"/>
          <w:u w:val="single"/>
        </w:rPr>
        <w:t xml:space="preserve"> </w:t>
      </w:r>
      <w:r w:rsidRPr="00313D4F">
        <w:rPr>
          <w:rFonts w:ascii="Trebuchet MS" w:hAnsi="Trebuchet MS"/>
          <w:i/>
          <w:sz w:val="22"/>
          <w:szCs w:val="22"/>
          <w:u w:val="single"/>
        </w:rPr>
        <w:t>Abilități:</w:t>
      </w:r>
    </w:p>
    <w:p w:rsidR="0018503E" w:rsidRPr="00313D4F" w:rsidRDefault="0018503E" w:rsidP="004874CF">
      <w:pPr>
        <w:pStyle w:val="ListParagraph"/>
        <w:widowControl w:val="0"/>
        <w:numPr>
          <w:ilvl w:val="0"/>
          <w:numId w:val="9"/>
        </w:numPr>
        <w:autoSpaceDE w:val="0"/>
        <w:autoSpaceDN w:val="0"/>
        <w:spacing w:before="43" w:line="276" w:lineRule="auto"/>
        <w:ind w:right="114"/>
        <w:contextualSpacing w:val="0"/>
        <w:jc w:val="both"/>
        <w:rPr>
          <w:rFonts w:ascii="Trebuchet MS" w:hAnsi="Trebuchet MS"/>
          <w:sz w:val="22"/>
          <w:szCs w:val="22"/>
          <w:lang w:val="ro-RO"/>
        </w:rPr>
      </w:pPr>
      <w:r w:rsidRPr="00313D4F">
        <w:rPr>
          <w:rFonts w:ascii="Trebuchet MS" w:hAnsi="Trebuchet MS"/>
          <w:sz w:val="22"/>
          <w:szCs w:val="22"/>
          <w:lang w:val="ro-RO"/>
        </w:rPr>
        <w:t>capacitate de lucru în echipă;</w:t>
      </w:r>
    </w:p>
    <w:p w:rsidR="0018503E" w:rsidRPr="00313D4F" w:rsidRDefault="0018503E" w:rsidP="004874CF">
      <w:pPr>
        <w:pStyle w:val="ListParagraph"/>
        <w:widowControl w:val="0"/>
        <w:numPr>
          <w:ilvl w:val="0"/>
          <w:numId w:val="9"/>
        </w:numPr>
        <w:autoSpaceDE w:val="0"/>
        <w:autoSpaceDN w:val="0"/>
        <w:spacing w:before="43" w:line="276" w:lineRule="auto"/>
        <w:ind w:right="114"/>
        <w:contextualSpacing w:val="0"/>
        <w:jc w:val="both"/>
        <w:rPr>
          <w:rFonts w:ascii="Trebuchet MS" w:hAnsi="Trebuchet MS"/>
          <w:sz w:val="22"/>
          <w:szCs w:val="22"/>
          <w:lang w:val="ro-RO"/>
        </w:rPr>
      </w:pPr>
      <w:r w:rsidRPr="00313D4F">
        <w:rPr>
          <w:rFonts w:ascii="Trebuchet MS" w:hAnsi="Trebuchet MS"/>
          <w:sz w:val="22"/>
          <w:szCs w:val="22"/>
          <w:lang w:val="ro-RO"/>
        </w:rPr>
        <w:t>orientare spre rezultate și atingerea obiectivelor în termenii prevăzute;</w:t>
      </w:r>
    </w:p>
    <w:p w:rsidR="0018503E" w:rsidRPr="00313D4F" w:rsidRDefault="0018503E" w:rsidP="004874CF">
      <w:pPr>
        <w:pStyle w:val="ListParagraph"/>
        <w:widowControl w:val="0"/>
        <w:numPr>
          <w:ilvl w:val="0"/>
          <w:numId w:val="9"/>
        </w:numPr>
        <w:autoSpaceDE w:val="0"/>
        <w:autoSpaceDN w:val="0"/>
        <w:spacing w:before="43" w:line="276" w:lineRule="auto"/>
        <w:ind w:right="114"/>
        <w:contextualSpacing w:val="0"/>
        <w:jc w:val="both"/>
        <w:rPr>
          <w:rFonts w:ascii="Trebuchet MS" w:hAnsi="Trebuchet MS"/>
          <w:sz w:val="22"/>
          <w:szCs w:val="22"/>
          <w:lang w:val="ro-RO"/>
        </w:rPr>
      </w:pPr>
      <w:r w:rsidRPr="00313D4F">
        <w:rPr>
          <w:rFonts w:ascii="Trebuchet MS" w:hAnsi="Trebuchet MS"/>
          <w:sz w:val="22"/>
          <w:szCs w:val="22"/>
          <w:lang w:val="ro-RO"/>
        </w:rPr>
        <w:t>capacitate de analiză și</w:t>
      </w:r>
      <w:r w:rsidRPr="00313D4F">
        <w:rPr>
          <w:rFonts w:ascii="Trebuchet MS" w:hAnsi="Trebuchet MS"/>
          <w:spacing w:val="-4"/>
          <w:sz w:val="22"/>
          <w:szCs w:val="22"/>
          <w:lang w:val="ro-RO"/>
        </w:rPr>
        <w:t xml:space="preserve"> </w:t>
      </w:r>
      <w:r w:rsidRPr="00313D4F">
        <w:rPr>
          <w:rFonts w:ascii="Trebuchet MS" w:hAnsi="Trebuchet MS"/>
          <w:sz w:val="22"/>
          <w:szCs w:val="22"/>
          <w:lang w:val="ro-RO"/>
        </w:rPr>
        <w:t>sinteză;</w:t>
      </w:r>
    </w:p>
    <w:p w:rsidR="0018503E" w:rsidRPr="00313D4F" w:rsidRDefault="0018503E" w:rsidP="004874CF">
      <w:pPr>
        <w:pStyle w:val="ListParagraph"/>
        <w:widowControl w:val="0"/>
        <w:numPr>
          <w:ilvl w:val="0"/>
          <w:numId w:val="9"/>
        </w:numPr>
        <w:autoSpaceDE w:val="0"/>
        <w:autoSpaceDN w:val="0"/>
        <w:spacing w:before="43" w:line="276" w:lineRule="auto"/>
        <w:ind w:right="114"/>
        <w:jc w:val="both"/>
        <w:rPr>
          <w:rFonts w:ascii="Trebuchet MS" w:hAnsi="Trebuchet MS"/>
          <w:sz w:val="22"/>
          <w:szCs w:val="22"/>
          <w:lang w:val="ro-RO"/>
        </w:rPr>
      </w:pPr>
      <w:r w:rsidRPr="00313D4F">
        <w:rPr>
          <w:rFonts w:ascii="Trebuchet MS" w:hAnsi="Trebuchet MS"/>
          <w:sz w:val="22"/>
          <w:szCs w:val="22"/>
          <w:lang w:val="ro-RO"/>
        </w:rPr>
        <w:t>capacitate organizatorică şi administrativă pentru planificarea şi desfăşurarea întâlnirilor de lucru în echipe interdisciplinare;</w:t>
      </w:r>
    </w:p>
    <w:p w:rsidR="0018503E" w:rsidRPr="00313D4F" w:rsidRDefault="0018503E" w:rsidP="004874CF">
      <w:pPr>
        <w:pStyle w:val="ListParagraph"/>
        <w:widowControl w:val="0"/>
        <w:numPr>
          <w:ilvl w:val="0"/>
          <w:numId w:val="9"/>
        </w:numPr>
        <w:autoSpaceDE w:val="0"/>
        <w:autoSpaceDN w:val="0"/>
        <w:spacing w:before="43" w:line="276" w:lineRule="auto"/>
        <w:ind w:right="114"/>
        <w:jc w:val="both"/>
        <w:rPr>
          <w:rFonts w:ascii="Trebuchet MS" w:hAnsi="Trebuchet MS"/>
          <w:sz w:val="22"/>
          <w:szCs w:val="22"/>
          <w:lang w:val="ro-RO"/>
        </w:rPr>
      </w:pPr>
      <w:r w:rsidRPr="00313D4F">
        <w:rPr>
          <w:rFonts w:ascii="Trebuchet MS" w:hAnsi="Trebuchet MS"/>
          <w:sz w:val="22"/>
          <w:szCs w:val="22"/>
          <w:lang w:val="ro-RO"/>
        </w:rPr>
        <w:t>capacitatea de a organiza activități de cercetare evaluativă;</w:t>
      </w:r>
    </w:p>
    <w:p w:rsidR="0018503E" w:rsidRPr="00313D4F" w:rsidRDefault="0018503E" w:rsidP="004874CF">
      <w:pPr>
        <w:pStyle w:val="ListParagraph"/>
        <w:widowControl w:val="0"/>
        <w:numPr>
          <w:ilvl w:val="0"/>
          <w:numId w:val="9"/>
        </w:numPr>
        <w:autoSpaceDE w:val="0"/>
        <w:autoSpaceDN w:val="0"/>
        <w:spacing w:before="43" w:line="276" w:lineRule="auto"/>
        <w:ind w:right="114"/>
        <w:jc w:val="both"/>
        <w:rPr>
          <w:rFonts w:ascii="Trebuchet MS" w:hAnsi="Trebuchet MS"/>
          <w:sz w:val="22"/>
          <w:szCs w:val="22"/>
          <w:lang w:val="ro-RO"/>
        </w:rPr>
      </w:pPr>
      <w:r w:rsidRPr="00313D4F">
        <w:rPr>
          <w:rFonts w:ascii="Trebuchet MS" w:hAnsi="Trebuchet MS"/>
          <w:sz w:val="22"/>
          <w:szCs w:val="22"/>
          <w:lang w:val="ro-RO"/>
        </w:rPr>
        <w:t>capacitatea de a organiza activități de documentare și de redactare a textului ştiinţific;</w:t>
      </w:r>
    </w:p>
    <w:p w:rsidR="0018503E" w:rsidRPr="00313D4F" w:rsidRDefault="0018503E" w:rsidP="004874CF">
      <w:pPr>
        <w:pStyle w:val="ListParagraph"/>
        <w:widowControl w:val="0"/>
        <w:numPr>
          <w:ilvl w:val="0"/>
          <w:numId w:val="9"/>
        </w:numPr>
        <w:autoSpaceDE w:val="0"/>
        <w:autoSpaceDN w:val="0"/>
        <w:spacing w:before="43" w:line="276" w:lineRule="auto"/>
        <w:ind w:right="114"/>
        <w:jc w:val="both"/>
        <w:rPr>
          <w:rFonts w:ascii="Trebuchet MS" w:hAnsi="Trebuchet MS"/>
          <w:sz w:val="22"/>
          <w:szCs w:val="22"/>
          <w:lang w:val="ro-RO"/>
        </w:rPr>
      </w:pPr>
      <w:r w:rsidRPr="00313D4F">
        <w:rPr>
          <w:rFonts w:ascii="Trebuchet MS" w:hAnsi="Trebuchet MS"/>
          <w:sz w:val="22"/>
          <w:szCs w:val="22"/>
          <w:lang w:val="ro-RO"/>
        </w:rPr>
        <w:t>capacitatea de a realiza documente cadru pentru buna desfășurare a  proiectului;</w:t>
      </w:r>
    </w:p>
    <w:p w:rsidR="0018503E" w:rsidRDefault="0018503E" w:rsidP="004874CF">
      <w:pPr>
        <w:pStyle w:val="ListParagraph"/>
        <w:widowControl w:val="0"/>
        <w:numPr>
          <w:ilvl w:val="0"/>
          <w:numId w:val="9"/>
        </w:numPr>
        <w:autoSpaceDE w:val="0"/>
        <w:autoSpaceDN w:val="0"/>
        <w:spacing w:before="43" w:line="276" w:lineRule="auto"/>
        <w:ind w:right="114"/>
        <w:jc w:val="both"/>
        <w:rPr>
          <w:rFonts w:ascii="Trebuchet MS" w:hAnsi="Trebuchet MS"/>
          <w:sz w:val="22"/>
          <w:szCs w:val="22"/>
          <w:lang w:val="ro-RO"/>
        </w:rPr>
      </w:pPr>
      <w:r w:rsidRPr="00313D4F">
        <w:rPr>
          <w:rFonts w:ascii="Trebuchet MS" w:hAnsi="Trebuchet MS"/>
          <w:sz w:val="22"/>
          <w:szCs w:val="22"/>
          <w:lang w:val="ro-RO"/>
        </w:rPr>
        <w:t>capacitatea de utilizare a documentelor de politică educaţională şi europeană.</w:t>
      </w:r>
    </w:p>
    <w:p w:rsidR="001B187C" w:rsidRPr="00313D4F" w:rsidRDefault="001B187C" w:rsidP="00DE608F">
      <w:pPr>
        <w:pStyle w:val="Heading1"/>
      </w:pPr>
      <w:bookmarkStart w:id="8" w:name="_Toc512193015"/>
      <w:bookmarkStart w:id="9" w:name="_Toc515550836"/>
      <w:r w:rsidRPr="00313D4F">
        <w:lastRenderedPageBreak/>
        <w:t>CALENDARUL DE SELECȚIE A POZIȚIILOR ÎN PROIECT</w:t>
      </w:r>
      <w:bookmarkEnd w:id="8"/>
      <w:bookmarkEnd w:id="9"/>
    </w:p>
    <w:tbl>
      <w:tblPr>
        <w:tblStyle w:val="TableGrid"/>
        <w:tblW w:w="0" w:type="auto"/>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Look w:val="04A0" w:firstRow="1" w:lastRow="0" w:firstColumn="1" w:lastColumn="0" w:noHBand="0" w:noVBand="1"/>
      </w:tblPr>
      <w:tblGrid>
        <w:gridCol w:w="2122"/>
        <w:gridCol w:w="7222"/>
      </w:tblGrid>
      <w:tr w:rsidR="001D5990" w:rsidRPr="00C31196" w:rsidTr="00BD333C">
        <w:trPr>
          <w:trHeight w:val="287"/>
        </w:trPr>
        <w:tc>
          <w:tcPr>
            <w:tcW w:w="2122" w:type="dxa"/>
            <w:shd w:val="clear" w:color="auto" w:fill="E0EFFF"/>
          </w:tcPr>
          <w:p w:rsidR="001D5990" w:rsidRPr="00C31196" w:rsidRDefault="001D5990" w:rsidP="00BD333C">
            <w:pPr>
              <w:pStyle w:val="BodyText"/>
              <w:spacing w:after="0" w:line="360" w:lineRule="auto"/>
              <w:jc w:val="center"/>
              <w:rPr>
                <w:rFonts w:ascii="Trebuchet MS" w:hAnsi="Trebuchet MS" w:cs="Arial"/>
                <w:b/>
                <w:sz w:val="22"/>
                <w:szCs w:val="22"/>
              </w:rPr>
            </w:pPr>
            <w:r w:rsidRPr="00C31196">
              <w:rPr>
                <w:rFonts w:ascii="Trebuchet MS" w:hAnsi="Trebuchet MS" w:cs="Arial"/>
                <w:b/>
                <w:sz w:val="22"/>
                <w:szCs w:val="22"/>
              </w:rPr>
              <w:t>Perioada</w:t>
            </w:r>
          </w:p>
        </w:tc>
        <w:tc>
          <w:tcPr>
            <w:tcW w:w="7222" w:type="dxa"/>
            <w:shd w:val="clear" w:color="auto" w:fill="E0EFFF"/>
          </w:tcPr>
          <w:p w:rsidR="001D5990" w:rsidRPr="00C31196" w:rsidRDefault="001D5990" w:rsidP="00BD333C">
            <w:pPr>
              <w:pStyle w:val="BodyText"/>
              <w:spacing w:after="0" w:line="360" w:lineRule="auto"/>
              <w:jc w:val="center"/>
              <w:rPr>
                <w:rFonts w:ascii="Trebuchet MS" w:hAnsi="Trebuchet MS" w:cs="Arial"/>
                <w:b/>
                <w:sz w:val="22"/>
                <w:szCs w:val="22"/>
              </w:rPr>
            </w:pPr>
            <w:r w:rsidRPr="00C31196">
              <w:rPr>
                <w:rFonts w:ascii="Trebuchet MS" w:hAnsi="Trebuchet MS" w:cs="Arial"/>
                <w:b/>
                <w:sz w:val="22"/>
                <w:szCs w:val="22"/>
              </w:rPr>
              <w:t>Activitatea</w:t>
            </w:r>
          </w:p>
        </w:tc>
      </w:tr>
      <w:tr w:rsidR="001D5990" w:rsidRPr="00C31196" w:rsidTr="00BD333C">
        <w:tc>
          <w:tcPr>
            <w:tcW w:w="2122" w:type="dxa"/>
            <w:shd w:val="clear" w:color="auto" w:fill="auto"/>
          </w:tcPr>
          <w:p w:rsidR="001D5990" w:rsidRPr="00C31196" w:rsidRDefault="001D5990" w:rsidP="00BD333C">
            <w:pPr>
              <w:pStyle w:val="BodyText"/>
              <w:spacing w:after="0" w:line="360" w:lineRule="auto"/>
              <w:jc w:val="both"/>
              <w:rPr>
                <w:rFonts w:ascii="Trebuchet MS" w:hAnsi="Trebuchet MS" w:cs="Arial"/>
                <w:sz w:val="22"/>
                <w:szCs w:val="22"/>
              </w:rPr>
            </w:pPr>
            <w:r w:rsidRPr="00C31196">
              <w:rPr>
                <w:rFonts w:ascii="Trebuchet MS" w:hAnsi="Trebuchet MS" w:cs="Arial"/>
                <w:sz w:val="22"/>
                <w:szCs w:val="22"/>
              </w:rPr>
              <w:t xml:space="preserve">31.05-15.06.2018 </w:t>
            </w:r>
          </w:p>
          <w:p w:rsidR="001D5990" w:rsidRPr="00C31196" w:rsidRDefault="001D5990" w:rsidP="00BD333C">
            <w:pPr>
              <w:pStyle w:val="BodyText"/>
              <w:spacing w:after="0" w:line="360" w:lineRule="auto"/>
              <w:jc w:val="both"/>
              <w:rPr>
                <w:rFonts w:ascii="Trebuchet MS" w:hAnsi="Trebuchet MS" w:cs="Arial"/>
                <w:sz w:val="22"/>
                <w:szCs w:val="22"/>
              </w:rPr>
            </w:pPr>
            <w:r w:rsidRPr="00C31196">
              <w:rPr>
                <w:rFonts w:ascii="Trebuchet MS" w:hAnsi="Trebuchet MS" w:cs="Arial"/>
                <w:sz w:val="22"/>
                <w:szCs w:val="22"/>
              </w:rPr>
              <w:t>ora 16.00</w:t>
            </w:r>
          </w:p>
        </w:tc>
        <w:tc>
          <w:tcPr>
            <w:tcW w:w="7222" w:type="dxa"/>
          </w:tcPr>
          <w:p w:rsidR="001D5990" w:rsidRPr="00C31196" w:rsidRDefault="001D5990" w:rsidP="00BD333C">
            <w:pPr>
              <w:pStyle w:val="BodyText"/>
              <w:spacing w:after="0" w:line="360" w:lineRule="auto"/>
              <w:jc w:val="both"/>
              <w:rPr>
                <w:rFonts w:ascii="Trebuchet MS" w:hAnsi="Trebuchet MS" w:cs="Arial"/>
                <w:sz w:val="22"/>
                <w:szCs w:val="22"/>
              </w:rPr>
            </w:pPr>
            <w:r w:rsidRPr="00C31196">
              <w:rPr>
                <w:rFonts w:ascii="Trebuchet MS" w:hAnsi="Trebuchet MS" w:cs="Arial"/>
                <w:sz w:val="22"/>
                <w:szCs w:val="22"/>
              </w:rPr>
              <w:t>Depunerea dosarelor</w:t>
            </w:r>
          </w:p>
        </w:tc>
      </w:tr>
      <w:tr w:rsidR="001D5990" w:rsidRPr="00C31196" w:rsidTr="00BD333C">
        <w:tc>
          <w:tcPr>
            <w:tcW w:w="2122" w:type="dxa"/>
            <w:shd w:val="clear" w:color="auto" w:fill="auto"/>
          </w:tcPr>
          <w:p w:rsidR="001D5990" w:rsidRPr="00C31196" w:rsidRDefault="001D5990" w:rsidP="00BD333C">
            <w:pPr>
              <w:pStyle w:val="BodyText"/>
              <w:spacing w:after="0" w:line="360" w:lineRule="auto"/>
              <w:jc w:val="both"/>
              <w:rPr>
                <w:rFonts w:ascii="Trebuchet MS" w:hAnsi="Trebuchet MS" w:cs="Arial"/>
                <w:sz w:val="22"/>
                <w:szCs w:val="22"/>
              </w:rPr>
            </w:pPr>
            <w:r w:rsidRPr="00C31196">
              <w:rPr>
                <w:rFonts w:ascii="Trebuchet MS" w:hAnsi="Trebuchet MS" w:cs="Arial"/>
                <w:sz w:val="22"/>
                <w:szCs w:val="22"/>
              </w:rPr>
              <w:t>18.06-20.06.2018</w:t>
            </w:r>
          </w:p>
        </w:tc>
        <w:tc>
          <w:tcPr>
            <w:tcW w:w="7222" w:type="dxa"/>
          </w:tcPr>
          <w:p w:rsidR="001D5990" w:rsidRPr="00C31196" w:rsidRDefault="001D5990" w:rsidP="00BD333C">
            <w:pPr>
              <w:pStyle w:val="BodyText"/>
              <w:spacing w:after="0" w:line="360" w:lineRule="auto"/>
              <w:jc w:val="both"/>
              <w:rPr>
                <w:rFonts w:ascii="Trebuchet MS" w:hAnsi="Trebuchet MS" w:cs="Arial"/>
                <w:sz w:val="22"/>
                <w:szCs w:val="22"/>
              </w:rPr>
            </w:pPr>
            <w:r w:rsidRPr="00C31196">
              <w:rPr>
                <w:rFonts w:ascii="Trebuchet MS" w:hAnsi="Trebuchet MS" w:cs="Arial"/>
                <w:sz w:val="22"/>
                <w:szCs w:val="22"/>
              </w:rPr>
              <w:t>Selecția dosarelor în ceea ce privește îndeplinirea condițiilor generale de participare</w:t>
            </w:r>
          </w:p>
        </w:tc>
      </w:tr>
      <w:tr w:rsidR="001D5990" w:rsidRPr="00C31196" w:rsidTr="00BD333C">
        <w:tc>
          <w:tcPr>
            <w:tcW w:w="2122" w:type="dxa"/>
            <w:shd w:val="clear" w:color="auto" w:fill="auto"/>
          </w:tcPr>
          <w:p w:rsidR="001D5990" w:rsidRPr="00C31196" w:rsidRDefault="001D5990" w:rsidP="00BD333C">
            <w:pPr>
              <w:pStyle w:val="BodyText"/>
              <w:spacing w:after="0" w:line="360" w:lineRule="auto"/>
              <w:jc w:val="both"/>
              <w:rPr>
                <w:rFonts w:ascii="Trebuchet MS" w:hAnsi="Trebuchet MS" w:cs="Arial"/>
                <w:sz w:val="22"/>
                <w:szCs w:val="22"/>
              </w:rPr>
            </w:pPr>
            <w:r w:rsidRPr="00C31196">
              <w:rPr>
                <w:rFonts w:ascii="Trebuchet MS" w:hAnsi="Trebuchet MS" w:cs="Arial"/>
                <w:sz w:val="22"/>
                <w:szCs w:val="22"/>
              </w:rPr>
              <w:t>20.06.2018</w:t>
            </w:r>
          </w:p>
        </w:tc>
        <w:tc>
          <w:tcPr>
            <w:tcW w:w="7222" w:type="dxa"/>
          </w:tcPr>
          <w:p w:rsidR="001D5990" w:rsidRPr="00C31196" w:rsidRDefault="001D5990" w:rsidP="00BD333C">
            <w:pPr>
              <w:pStyle w:val="BodyText"/>
              <w:spacing w:after="0" w:line="360" w:lineRule="auto"/>
              <w:jc w:val="both"/>
              <w:rPr>
                <w:rFonts w:ascii="Trebuchet MS" w:hAnsi="Trebuchet MS" w:cs="Arial"/>
                <w:sz w:val="22"/>
                <w:szCs w:val="22"/>
              </w:rPr>
            </w:pPr>
            <w:r w:rsidRPr="00C31196">
              <w:rPr>
                <w:rFonts w:ascii="Trebuchet MS" w:hAnsi="Trebuchet MS" w:cs="Arial"/>
                <w:sz w:val="22"/>
                <w:szCs w:val="22"/>
              </w:rPr>
              <w:t>Afișarea rezultatelor selecției în urma verificării îndeplinirii condițiilor generale de participare</w:t>
            </w:r>
          </w:p>
        </w:tc>
      </w:tr>
      <w:tr w:rsidR="001D5990" w:rsidRPr="00C31196" w:rsidTr="00BD333C">
        <w:tc>
          <w:tcPr>
            <w:tcW w:w="2122" w:type="dxa"/>
            <w:shd w:val="clear" w:color="auto" w:fill="auto"/>
          </w:tcPr>
          <w:p w:rsidR="001D5990" w:rsidRPr="00C31196" w:rsidRDefault="001D5990" w:rsidP="00BD333C">
            <w:pPr>
              <w:pStyle w:val="BodyText"/>
              <w:spacing w:after="0" w:line="360" w:lineRule="auto"/>
              <w:jc w:val="both"/>
              <w:rPr>
                <w:rFonts w:ascii="Trebuchet MS" w:hAnsi="Trebuchet MS" w:cs="Arial"/>
                <w:sz w:val="22"/>
                <w:szCs w:val="22"/>
              </w:rPr>
            </w:pPr>
            <w:r w:rsidRPr="00C31196">
              <w:rPr>
                <w:rFonts w:ascii="Trebuchet MS" w:hAnsi="Trebuchet MS" w:cs="Arial"/>
                <w:sz w:val="22"/>
                <w:szCs w:val="22"/>
              </w:rPr>
              <w:t>21.06-26.06.2018</w:t>
            </w:r>
          </w:p>
        </w:tc>
        <w:tc>
          <w:tcPr>
            <w:tcW w:w="7222" w:type="dxa"/>
          </w:tcPr>
          <w:p w:rsidR="001D5990" w:rsidRPr="00C31196" w:rsidRDefault="001D5990" w:rsidP="00BD333C">
            <w:pPr>
              <w:pStyle w:val="BodyText"/>
              <w:spacing w:after="0" w:line="360" w:lineRule="auto"/>
              <w:jc w:val="both"/>
              <w:rPr>
                <w:rFonts w:ascii="Trebuchet MS" w:hAnsi="Trebuchet MS" w:cs="Arial"/>
                <w:sz w:val="22"/>
                <w:szCs w:val="22"/>
              </w:rPr>
            </w:pPr>
            <w:r w:rsidRPr="00C31196">
              <w:rPr>
                <w:rFonts w:ascii="Trebuchet MS" w:hAnsi="Trebuchet MS" w:cs="Arial"/>
                <w:sz w:val="22"/>
                <w:szCs w:val="22"/>
              </w:rPr>
              <w:t>Realizarea evaluării dosarelor privind îndeplinirea condițiilor specifice</w:t>
            </w:r>
          </w:p>
        </w:tc>
      </w:tr>
      <w:tr w:rsidR="001D5990" w:rsidRPr="00C31196" w:rsidTr="00BD333C">
        <w:tc>
          <w:tcPr>
            <w:tcW w:w="2122" w:type="dxa"/>
            <w:shd w:val="clear" w:color="auto" w:fill="auto"/>
          </w:tcPr>
          <w:p w:rsidR="001D5990" w:rsidRPr="00C31196" w:rsidRDefault="001D5990" w:rsidP="00BD333C">
            <w:pPr>
              <w:pStyle w:val="BodyText"/>
              <w:spacing w:after="0" w:line="360" w:lineRule="auto"/>
              <w:jc w:val="both"/>
              <w:rPr>
                <w:rFonts w:ascii="Trebuchet MS" w:hAnsi="Trebuchet MS" w:cs="Arial"/>
                <w:sz w:val="22"/>
                <w:szCs w:val="22"/>
              </w:rPr>
            </w:pPr>
            <w:r w:rsidRPr="00C31196">
              <w:rPr>
                <w:rFonts w:ascii="Trebuchet MS" w:hAnsi="Trebuchet MS" w:cs="Arial"/>
                <w:sz w:val="22"/>
                <w:szCs w:val="22"/>
              </w:rPr>
              <w:t>26.06.2018</w:t>
            </w:r>
          </w:p>
        </w:tc>
        <w:tc>
          <w:tcPr>
            <w:tcW w:w="7222" w:type="dxa"/>
          </w:tcPr>
          <w:p w:rsidR="001D5990" w:rsidRPr="00C31196" w:rsidRDefault="001D5990" w:rsidP="00BD333C">
            <w:pPr>
              <w:pStyle w:val="BodyText"/>
              <w:spacing w:after="0" w:line="360" w:lineRule="auto"/>
              <w:jc w:val="both"/>
              <w:rPr>
                <w:rFonts w:ascii="Trebuchet MS" w:hAnsi="Trebuchet MS" w:cs="Arial"/>
                <w:sz w:val="22"/>
                <w:szCs w:val="22"/>
              </w:rPr>
            </w:pPr>
            <w:r w:rsidRPr="00C31196">
              <w:rPr>
                <w:rFonts w:ascii="Trebuchet MS" w:hAnsi="Trebuchet MS" w:cs="Arial"/>
                <w:sz w:val="22"/>
                <w:szCs w:val="22"/>
              </w:rPr>
              <w:t xml:space="preserve">Afișarea rezultatelor urma verificării îndeplinirii condițiilor specifice </w:t>
            </w:r>
          </w:p>
        </w:tc>
      </w:tr>
      <w:tr w:rsidR="001D5990" w:rsidRPr="00C31196" w:rsidTr="00BD333C">
        <w:tc>
          <w:tcPr>
            <w:tcW w:w="2122" w:type="dxa"/>
            <w:shd w:val="clear" w:color="auto" w:fill="auto"/>
          </w:tcPr>
          <w:p w:rsidR="001D5990" w:rsidRPr="00C31196" w:rsidRDefault="001D5990" w:rsidP="00BD333C">
            <w:pPr>
              <w:pStyle w:val="BodyText"/>
              <w:spacing w:after="0" w:line="360" w:lineRule="auto"/>
              <w:jc w:val="both"/>
              <w:rPr>
                <w:rFonts w:ascii="Trebuchet MS" w:hAnsi="Trebuchet MS" w:cs="Arial"/>
                <w:sz w:val="22"/>
                <w:szCs w:val="22"/>
              </w:rPr>
            </w:pPr>
            <w:r w:rsidRPr="00C31196">
              <w:rPr>
                <w:rFonts w:ascii="Trebuchet MS" w:hAnsi="Trebuchet MS" w:cs="Arial"/>
                <w:sz w:val="22"/>
                <w:szCs w:val="22"/>
              </w:rPr>
              <w:t>27.06.2018</w:t>
            </w:r>
          </w:p>
        </w:tc>
        <w:tc>
          <w:tcPr>
            <w:tcW w:w="7222" w:type="dxa"/>
          </w:tcPr>
          <w:p w:rsidR="001D5990" w:rsidRPr="00C31196" w:rsidRDefault="001D5990" w:rsidP="00BD333C">
            <w:pPr>
              <w:pStyle w:val="BodyText"/>
              <w:spacing w:after="0" w:line="360" w:lineRule="auto"/>
              <w:jc w:val="both"/>
              <w:rPr>
                <w:rFonts w:ascii="Trebuchet MS" w:hAnsi="Trebuchet MS" w:cs="Arial"/>
                <w:sz w:val="22"/>
                <w:szCs w:val="22"/>
              </w:rPr>
            </w:pPr>
            <w:r w:rsidRPr="00C31196">
              <w:rPr>
                <w:rFonts w:ascii="Trebuchet MS" w:hAnsi="Trebuchet MS" w:cs="Arial"/>
                <w:sz w:val="22"/>
                <w:szCs w:val="22"/>
              </w:rPr>
              <w:t>Depunerea eventualelor contestații</w:t>
            </w:r>
          </w:p>
        </w:tc>
      </w:tr>
      <w:tr w:rsidR="001D5990" w:rsidRPr="00C31196" w:rsidTr="00BD333C">
        <w:tc>
          <w:tcPr>
            <w:tcW w:w="2122" w:type="dxa"/>
            <w:shd w:val="clear" w:color="auto" w:fill="auto"/>
          </w:tcPr>
          <w:p w:rsidR="001D5990" w:rsidRPr="00C31196" w:rsidRDefault="001D5990" w:rsidP="00BD333C">
            <w:pPr>
              <w:pStyle w:val="BodyText"/>
              <w:spacing w:after="0" w:line="360" w:lineRule="auto"/>
              <w:jc w:val="both"/>
              <w:rPr>
                <w:rFonts w:ascii="Trebuchet MS" w:hAnsi="Trebuchet MS" w:cs="Arial"/>
                <w:sz w:val="22"/>
                <w:szCs w:val="22"/>
              </w:rPr>
            </w:pPr>
            <w:r w:rsidRPr="00C31196">
              <w:rPr>
                <w:rFonts w:ascii="Trebuchet MS" w:hAnsi="Trebuchet MS" w:cs="Arial"/>
                <w:sz w:val="22"/>
                <w:szCs w:val="22"/>
              </w:rPr>
              <w:t>28.06.2018</w:t>
            </w:r>
          </w:p>
        </w:tc>
        <w:tc>
          <w:tcPr>
            <w:tcW w:w="7222" w:type="dxa"/>
          </w:tcPr>
          <w:p w:rsidR="001D5990" w:rsidRPr="00C31196" w:rsidRDefault="001D5990" w:rsidP="00BD333C">
            <w:pPr>
              <w:pStyle w:val="BodyText"/>
              <w:spacing w:after="0" w:line="360" w:lineRule="auto"/>
              <w:jc w:val="both"/>
              <w:rPr>
                <w:rFonts w:ascii="Trebuchet MS" w:hAnsi="Trebuchet MS" w:cs="Arial"/>
                <w:sz w:val="22"/>
                <w:szCs w:val="22"/>
              </w:rPr>
            </w:pPr>
            <w:r w:rsidRPr="00C31196">
              <w:rPr>
                <w:rFonts w:ascii="Trebuchet MS" w:hAnsi="Trebuchet MS" w:cs="Arial"/>
                <w:sz w:val="22"/>
                <w:szCs w:val="22"/>
              </w:rPr>
              <w:t>Soluționarea eventualelor contestații</w:t>
            </w:r>
          </w:p>
        </w:tc>
      </w:tr>
      <w:tr w:rsidR="001D5990" w:rsidRPr="00C31196" w:rsidTr="00BD333C">
        <w:tc>
          <w:tcPr>
            <w:tcW w:w="2122" w:type="dxa"/>
            <w:shd w:val="clear" w:color="auto" w:fill="auto"/>
          </w:tcPr>
          <w:p w:rsidR="001D5990" w:rsidRPr="00C31196" w:rsidRDefault="001D5990" w:rsidP="00BD333C">
            <w:pPr>
              <w:pStyle w:val="BodyText"/>
              <w:spacing w:after="0" w:line="360" w:lineRule="auto"/>
              <w:jc w:val="both"/>
              <w:rPr>
                <w:rFonts w:ascii="Trebuchet MS" w:hAnsi="Trebuchet MS" w:cs="Arial"/>
                <w:sz w:val="22"/>
                <w:szCs w:val="22"/>
              </w:rPr>
            </w:pPr>
            <w:r w:rsidRPr="00C31196">
              <w:rPr>
                <w:rFonts w:ascii="Trebuchet MS" w:hAnsi="Trebuchet MS" w:cs="Arial"/>
                <w:sz w:val="22"/>
                <w:szCs w:val="22"/>
              </w:rPr>
              <w:t>28.06.2018</w:t>
            </w:r>
          </w:p>
        </w:tc>
        <w:tc>
          <w:tcPr>
            <w:tcW w:w="7222" w:type="dxa"/>
          </w:tcPr>
          <w:p w:rsidR="001D5990" w:rsidRPr="00C31196" w:rsidRDefault="001D5990" w:rsidP="00BD333C">
            <w:pPr>
              <w:pStyle w:val="BodyText"/>
              <w:spacing w:after="0" w:line="360" w:lineRule="auto"/>
              <w:jc w:val="both"/>
              <w:rPr>
                <w:rFonts w:ascii="Trebuchet MS" w:hAnsi="Trebuchet MS" w:cs="Arial"/>
                <w:sz w:val="22"/>
                <w:szCs w:val="22"/>
              </w:rPr>
            </w:pPr>
            <w:r w:rsidRPr="00C31196">
              <w:rPr>
                <w:rFonts w:ascii="Trebuchet MS" w:hAnsi="Trebuchet MS" w:cs="Arial"/>
                <w:sz w:val="22"/>
                <w:szCs w:val="22"/>
              </w:rPr>
              <w:t xml:space="preserve">Comunicarea rezultatelor finale pe site-ul MEN-UMPFE link </w:t>
            </w:r>
            <w:hyperlink r:id="rId11" w:history="1">
              <w:r w:rsidRPr="00C31196">
                <w:rPr>
                  <w:rStyle w:val="Hyperlink"/>
                  <w:rFonts w:ascii="Trebuchet MS" w:hAnsi="Trebuchet MS" w:cs="Arial"/>
                  <w:color w:val="auto"/>
                  <w:sz w:val="22"/>
                  <w:szCs w:val="22"/>
                </w:rPr>
                <w:t>http://proiecte.pmu.ro/web/guest/qafin/informatii</w:t>
              </w:r>
            </w:hyperlink>
            <w:r w:rsidRPr="00C31196">
              <w:rPr>
                <w:rFonts w:ascii="Trebuchet MS" w:hAnsi="Trebuchet MS" w:cs="Arial"/>
                <w:sz w:val="22"/>
                <w:szCs w:val="22"/>
                <w:shd w:val="clear" w:color="auto" w:fill="FFFF00"/>
              </w:rPr>
              <w:t xml:space="preserve"> </w:t>
            </w:r>
          </w:p>
        </w:tc>
      </w:tr>
    </w:tbl>
    <w:p w:rsidR="001B187C" w:rsidRPr="00313D4F" w:rsidRDefault="001B187C" w:rsidP="001B187C">
      <w:pPr>
        <w:pStyle w:val="BodyText"/>
        <w:spacing w:after="0" w:line="360" w:lineRule="auto"/>
        <w:jc w:val="both"/>
        <w:rPr>
          <w:rFonts w:ascii="Trebuchet MS" w:hAnsi="Trebuchet MS" w:cs="Arial"/>
          <w:sz w:val="22"/>
          <w:szCs w:val="22"/>
        </w:rPr>
      </w:pPr>
    </w:p>
    <w:p w:rsidR="001B187C" w:rsidRDefault="001B187C" w:rsidP="001B187C">
      <w:pPr>
        <w:pStyle w:val="BodyText"/>
        <w:spacing w:after="0" w:line="360" w:lineRule="auto"/>
        <w:jc w:val="both"/>
        <w:rPr>
          <w:rFonts w:ascii="Trebuchet MS" w:hAnsi="Trebuchet MS" w:cs="Arial"/>
          <w:sz w:val="22"/>
          <w:szCs w:val="22"/>
        </w:rPr>
      </w:pPr>
      <w:r w:rsidRPr="00313D4F">
        <w:rPr>
          <w:rFonts w:ascii="Trebuchet MS" w:hAnsi="Trebuchet MS" w:cs="Arial"/>
          <w:sz w:val="22"/>
          <w:szCs w:val="22"/>
        </w:rPr>
        <w:t>Candidații vor depune toate documentele de participare la secretaria</w:t>
      </w:r>
      <w:r w:rsidR="008D3B83">
        <w:rPr>
          <w:rFonts w:ascii="Trebuchet MS" w:hAnsi="Trebuchet MS" w:cs="Arial"/>
          <w:sz w:val="22"/>
          <w:szCs w:val="22"/>
        </w:rPr>
        <w:t>t</w:t>
      </w:r>
      <w:r w:rsidRPr="00313D4F">
        <w:rPr>
          <w:rFonts w:ascii="Trebuchet MS" w:hAnsi="Trebuchet MS" w:cs="Arial"/>
          <w:sz w:val="22"/>
          <w:szCs w:val="22"/>
        </w:rPr>
        <w:t>ul comisiei de se</w:t>
      </w:r>
      <w:r w:rsidR="00FE2602" w:rsidRPr="00313D4F">
        <w:rPr>
          <w:rFonts w:ascii="Trebuchet MS" w:hAnsi="Trebuchet MS" w:cs="Arial"/>
          <w:sz w:val="22"/>
          <w:szCs w:val="22"/>
        </w:rPr>
        <w:t xml:space="preserve">lecție, </w:t>
      </w:r>
      <w:r w:rsidR="005B5AF4" w:rsidRPr="005B5AF4">
        <w:rPr>
          <w:rFonts w:ascii="Trebuchet MS" w:hAnsi="Trebuchet MS" w:cs="Arial"/>
          <w:sz w:val="22"/>
          <w:szCs w:val="22"/>
        </w:rPr>
        <w:t xml:space="preserve">Domnul  Tiberiu FLUTUR-POP  la sediul MEN-UMPFE din Str. Spiru-Haret, nr.10-12, etaj 2, sect.1, Bucuresti, cod poștal 010176, sau prin poștă electronică (scanate cu semnăturile aferente) la adresa </w:t>
      </w:r>
      <w:hyperlink r:id="rId12" w:history="1">
        <w:r w:rsidR="009255CA" w:rsidRPr="00BE4493">
          <w:rPr>
            <w:rStyle w:val="Hyperlink"/>
            <w:rFonts w:ascii="Trebuchet MS" w:hAnsi="Trebuchet MS" w:cs="Arial"/>
            <w:sz w:val="22"/>
            <w:szCs w:val="22"/>
          </w:rPr>
          <w:t>proiect.qafin@pmu.ro</w:t>
        </w:r>
      </w:hyperlink>
      <w:r w:rsidR="00DB409A">
        <w:rPr>
          <w:rFonts w:ascii="Trebuchet MS" w:hAnsi="Trebuchet MS" w:cs="Arial"/>
          <w:sz w:val="22"/>
          <w:szCs w:val="22"/>
        </w:rPr>
        <w:t xml:space="preserve"> </w:t>
      </w:r>
      <w:r w:rsidR="005B5AF4" w:rsidRPr="005B5AF4">
        <w:rPr>
          <w:rFonts w:ascii="Trebuchet MS" w:hAnsi="Trebuchet MS" w:cs="Arial"/>
          <w:sz w:val="22"/>
          <w:szCs w:val="22"/>
        </w:rPr>
        <w:t xml:space="preserve"> până la  data</w:t>
      </w:r>
      <w:r w:rsidRPr="00313D4F">
        <w:rPr>
          <w:rFonts w:ascii="Trebuchet MS" w:hAnsi="Trebuchet MS" w:cs="Arial"/>
          <w:sz w:val="22"/>
          <w:szCs w:val="22"/>
        </w:rPr>
        <w:t xml:space="preserve"> de 1</w:t>
      </w:r>
      <w:r w:rsidR="00BB4D61">
        <w:rPr>
          <w:rFonts w:ascii="Trebuchet MS" w:hAnsi="Trebuchet MS" w:cs="Arial"/>
          <w:sz w:val="22"/>
          <w:szCs w:val="22"/>
        </w:rPr>
        <w:t>5</w:t>
      </w:r>
      <w:r w:rsidRPr="00313D4F">
        <w:rPr>
          <w:rFonts w:ascii="Trebuchet MS" w:hAnsi="Trebuchet MS" w:cs="Arial"/>
          <w:sz w:val="22"/>
          <w:szCs w:val="22"/>
        </w:rPr>
        <w:t>.0</w:t>
      </w:r>
      <w:r w:rsidR="001D5990">
        <w:rPr>
          <w:rFonts w:ascii="Trebuchet MS" w:hAnsi="Trebuchet MS" w:cs="Arial"/>
          <w:sz w:val="22"/>
          <w:szCs w:val="22"/>
        </w:rPr>
        <w:t>6</w:t>
      </w:r>
      <w:r w:rsidRPr="00313D4F">
        <w:rPr>
          <w:rFonts w:ascii="Trebuchet MS" w:hAnsi="Trebuchet MS" w:cs="Arial"/>
          <w:sz w:val="22"/>
          <w:szCs w:val="22"/>
        </w:rPr>
        <w:t>.2018 ora 1</w:t>
      </w:r>
      <w:r w:rsidR="00865560">
        <w:rPr>
          <w:rFonts w:ascii="Trebuchet MS" w:hAnsi="Trebuchet MS" w:cs="Arial"/>
          <w:sz w:val="22"/>
          <w:szCs w:val="22"/>
        </w:rPr>
        <w:t>6</w:t>
      </w:r>
      <w:r w:rsidRPr="00313D4F">
        <w:rPr>
          <w:rFonts w:ascii="Trebuchet MS" w:hAnsi="Trebuchet MS" w:cs="Arial"/>
          <w:sz w:val="22"/>
          <w:szCs w:val="22"/>
        </w:rPr>
        <w:t>,00.</w:t>
      </w:r>
    </w:p>
    <w:p w:rsidR="009255CA" w:rsidRPr="00313D4F" w:rsidRDefault="009255CA" w:rsidP="001B187C">
      <w:pPr>
        <w:pStyle w:val="BodyText"/>
        <w:spacing w:after="0" w:line="360" w:lineRule="auto"/>
        <w:jc w:val="both"/>
        <w:rPr>
          <w:rFonts w:ascii="Trebuchet MS" w:hAnsi="Trebuchet MS" w:cs="Arial"/>
          <w:sz w:val="22"/>
          <w:szCs w:val="22"/>
        </w:rPr>
      </w:pPr>
      <w:r>
        <w:rPr>
          <w:rFonts w:ascii="Trebuchet MS" w:hAnsi="Trebuchet MS" w:cs="Arial"/>
          <w:sz w:val="22"/>
          <w:szCs w:val="22"/>
        </w:rPr>
        <w:t>Candidaturile transmise după data limită indicată în anunțul de selecție, precum și cele incomplete vor fi respinse.</w:t>
      </w:r>
    </w:p>
    <w:p w:rsidR="001B187C" w:rsidRPr="00313D4F" w:rsidRDefault="001B187C" w:rsidP="001B187C">
      <w:pPr>
        <w:spacing w:line="276" w:lineRule="auto"/>
        <w:rPr>
          <w:rFonts w:ascii="Trebuchet MS" w:hAnsi="Trebuchet MS" w:cs="Arial"/>
          <w:sz w:val="22"/>
          <w:szCs w:val="22"/>
        </w:rPr>
      </w:pPr>
    </w:p>
    <w:p w:rsidR="001B187C" w:rsidRDefault="001B187C" w:rsidP="001B187C">
      <w:pPr>
        <w:spacing w:line="276" w:lineRule="auto"/>
        <w:rPr>
          <w:rFonts w:ascii="Trebuchet MS" w:hAnsi="Trebuchet MS" w:cs="Arial"/>
          <w:sz w:val="22"/>
          <w:szCs w:val="22"/>
        </w:rPr>
      </w:pPr>
    </w:p>
    <w:p w:rsidR="00DB409A" w:rsidRDefault="00DB409A" w:rsidP="001B187C">
      <w:pPr>
        <w:spacing w:line="276" w:lineRule="auto"/>
        <w:rPr>
          <w:rFonts w:ascii="Trebuchet MS" w:hAnsi="Trebuchet MS" w:cs="Arial"/>
          <w:sz w:val="22"/>
          <w:szCs w:val="22"/>
        </w:rPr>
      </w:pPr>
    </w:p>
    <w:p w:rsidR="00DB409A" w:rsidRPr="00313D4F" w:rsidRDefault="00DB409A" w:rsidP="001B187C">
      <w:pPr>
        <w:spacing w:line="276" w:lineRule="auto"/>
        <w:rPr>
          <w:rFonts w:ascii="Trebuchet MS" w:hAnsi="Trebuchet MS" w:cs="Arial"/>
          <w:sz w:val="22"/>
          <w:szCs w:val="22"/>
        </w:rPr>
      </w:pPr>
    </w:p>
    <w:p w:rsidR="001D5990" w:rsidRDefault="001D5990">
      <w:pPr>
        <w:rPr>
          <w:rFonts w:ascii="Trebuchet MS" w:hAnsi="Trebuchet MS" w:cs="Arial"/>
          <w:b/>
          <w:sz w:val="22"/>
          <w:szCs w:val="22"/>
        </w:rPr>
      </w:pPr>
      <w:r>
        <w:rPr>
          <w:rFonts w:ascii="Trebuchet MS" w:hAnsi="Trebuchet MS" w:cs="Arial"/>
          <w:b/>
          <w:sz w:val="22"/>
          <w:szCs w:val="22"/>
        </w:rPr>
        <w:br w:type="page"/>
      </w:r>
    </w:p>
    <w:p w:rsidR="00C50BC5" w:rsidRPr="00AF0BDA" w:rsidRDefault="00C50BC5" w:rsidP="00A74E24">
      <w:pPr>
        <w:spacing w:line="276" w:lineRule="auto"/>
        <w:ind w:left="740"/>
        <w:jc w:val="right"/>
        <w:rPr>
          <w:rFonts w:ascii="Trebuchet MS" w:hAnsi="Trebuchet MS" w:cs="Arial"/>
          <w:b/>
          <w:sz w:val="22"/>
          <w:szCs w:val="22"/>
        </w:rPr>
      </w:pPr>
      <w:r w:rsidRPr="00AF0BDA">
        <w:rPr>
          <w:rFonts w:ascii="Trebuchet MS" w:hAnsi="Trebuchet MS" w:cs="Arial"/>
          <w:b/>
          <w:sz w:val="22"/>
          <w:szCs w:val="22"/>
        </w:rPr>
        <w:lastRenderedPageBreak/>
        <w:t>Anexa 1</w:t>
      </w:r>
    </w:p>
    <w:p w:rsidR="00C50BC5" w:rsidRPr="00AF0BDA" w:rsidRDefault="00C50BC5" w:rsidP="00A74E24">
      <w:pPr>
        <w:spacing w:line="276" w:lineRule="auto"/>
        <w:ind w:left="740"/>
        <w:jc w:val="right"/>
        <w:rPr>
          <w:rFonts w:ascii="Trebuchet MS" w:hAnsi="Trebuchet MS" w:cs="Arial"/>
          <w:b/>
          <w:sz w:val="22"/>
          <w:szCs w:val="22"/>
        </w:rPr>
      </w:pPr>
    </w:p>
    <w:p w:rsidR="00C50BC5" w:rsidRPr="00AF0BDA" w:rsidRDefault="00C50BC5" w:rsidP="00A74E24">
      <w:pPr>
        <w:spacing w:line="276" w:lineRule="auto"/>
        <w:jc w:val="center"/>
        <w:rPr>
          <w:rFonts w:ascii="Trebuchet MS" w:hAnsi="Trebuchet MS" w:cs="Arial"/>
          <w:b/>
          <w:sz w:val="22"/>
          <w:szCs w:val="22"/>
        </w:rPr>
      </w:pPr>
      <w:r w:rsidRPr="00AF0BDA">
        <w:rPr>
          <w:rFonts w:ascii="Trebuchet MS" w:hAnsi="Trebuchet MS" w:cs="Arial"/>
          <w:b/>
          <w:sz w:val="22"/>
          <w:szCs w:val="22"/>
        </w:rPr>
        <w:t xml:space="preserve">CEREREA DE ÎNSCRIERE </w:t>
      </w:r>
    </w:p>
    <w:p w:rsidR="00C50BC5" w:rsidRPr="00AF0BDA" w:rsidRDefault="00C50BC5" w:rsidP="00A74E24">
      <w:pPr>
        <w:spacing w:line="276" w:lineRule="auto"/>
        <w:jc w:val="center"/>
        <w:rPr>
          <w:rFonts w:ascii="Trebuchet MS" w:hAnsi="Trebuchet MS" w:cs="Arial"/>
          <w:b/>
          <w:sz w:val="22"/>
          <w:szCs w:val="22"/>
        </w:rPr>
      </w:pPr>
    </w:p>
    <w:p w:rsidR="004115CE" w:rsidRDefault="004115CE" w:rsidP="004115CE">
      <w:pPr>
        <w:spacing w:line="276" w:lineRule="auto"/>
        <w:rPr>
          <w:rFonts w:ascii="Trebuchet MS" w:hAnsi="Trebuchet MS" w:cs="Arial"/>
          <w:sz w:val="22"/>
          <w:szCs w:val="22"/>
        </w:rPr>
      </w:pPr>
    </w:p>
    <w:p w:rsidR="004115CE" w:rsidRPr="00AF0BDA" w:rsidRDefault="004115CE" w:rsidP="004115CE">
      <w:pPr>
        <w:spacing w:line="276" w:lineRule="auto"/>
        <w:rPr>
          <w:rFonts w:ascii="Trebuchet MS" w:hAnsi="Trebuchet MS" w:cs="Arial"/>
          <w:sz w:val="22"/>
          <w:szCs w:val="22"/>
        </w:rPr>
      </w:pPr>
      <w:r>
        <w:rPr>
          <w:rFonts w:ascii="Trebuchet MS" w:hAnsi="Trebuchet MS" w:cs="Arial"/>
          <w:sz w:val="22"/>
          <w:szCs w:val="22"/>
        </w:rPr>
        <w:t>în cadrul activității...................................................................</w:t>
      </w:r>
      <w:r w:rsidRPr="00AF0BDA">
        <w:rPr>
          <w:rFonts w:ascii="Trebuchet MS" w:hAnsi="Trebuchet MS" w:cs="Arial"/>
          <w:sz w:val="22"/>
          <w:szCs w:val="22"/>
        </w:rPr>
        <w:t>..........</w:t>
      </w:r>
      <w:r>
        <w:rPr>
          <w:rFonts w:ascii="Trebuchet MS" w:hAnsi="Trebuchet MS" w:cs="Arial"/>
          <w:sz w:val="22"/>
          <w:szCs w:val="22"/>
        </w:rPr>
        <w:t>...</w:t>
      </w:r>
      <w:r w:rsidRPr="00AF0BDA">
        <w:rPr>
          <w:rFonts w:ascii="Trebuchet MS" w:hAnsi="Trebuchet MS" w:cs="Arial"/>
          <w:sz w:val="22"/>
          <w:szCs w:val="22"/>
        </w:rPr>
        <w:t>...</w:t>
      </w:r>
    </w:p>
    <w:p w:rsidR="004115CE" w:rsidRDefault="004115CE" w:rsidP="004115CE">
      <w:pPr>
        <w:spacing w:line="276" w:lineRule="auto"/>
        <w:rPr>
          <w:rFonts w:ascii="Trebuchet MS" w:hAnsi="Trebuchet MS" w:cs="Arial"/>
          <w:b/>
          <w:sz w:val="22"/>
          <w:szCs w:val="22"/>
        </w:rPr>
      </w:pPr>
    </w:p>
    <w:p w:rsidR="004115CE" w:rsidRPr="004A63DE" w:rsidRDefault="004115CE" w:rsidP="004115CE">
      <w:pPr>
        <w:spacing w:line="276" w:lineRule="auto"/>
        <w:rPr>
          <w:rFonts w:ascii="Trebuchet MS" w:hAnsi="Trebuchet MS" w:cs="Arial"/>
          <w:sz w:val="22"/>
          <w:szCs w:val="22"/>
        </w:rPr>
      </w:pPr>
      <w:r w:rsidRPr="004A63DE">
        <w:rPr>
          <w:rFonts w:ascii="Trebuchet MS" w:hAnsi="Trebuchet MS" w:cs="Arial"/>
          <w:sz w:val="22"/>
          <w:szCs w:val="22"/>
        </w:rPr>
        <w:t>poziția ..............</w:t>
      </w:r>
      <w:r>
        <w:rPr>
          <w:rFonts w:ascii="Trebuchet MS" w:hAnsi="Trebuchet MS" w:cs="Arial"/>
          <w:sz w:val="22"/>
          <w:szCs w:val="22"/>
        </w:rPr>
        <w:t>....................................................</w:t>
      </w:r>
      <w:r w:rsidRPr="004A63DE">
        <w:rPr>
          <w:rFonts w:ascii="Trebuchet MS" w:hAnsi="Trebuchet MS" w:cs="Arial"/>
          <w:sz w:val="22"/>
          <w:szCs w:val="22"/>
        </w:rPr>
        <w:t>...............................</w:t>
      </w:r>
    </w:p>
    <w:p w:rsidR="004115CE" w:rsidRPr="00AF0BDA" w:rsidRDefault="004115CE" w:rsidP="00A74E24">
      <w:pPr>
        <w:spacing w:line="276" w:lineRule="auto"/>
        <w:rPr>
          <w:rFonts w:ascii="Trebuchet MS" w:hAnsi="Trebuchet MS" w:cs="Arial"/>
          <w:strike/>
          <w:color w:val="FF0000"/>
          <w:sz w:val="22"/>
          <w:szCs w:val="22"/>
        </w:rPr>
      </w:pPr>
    </w:p>
    <w:p w:rsidR="00C50BC5" w:rsidRPr="00AF0BDA" w:rsidRDefault="00C50BC5" w:rsidP="004115CE">
      <w:pPr>
        <w:spacing w:line="276" w:lineRule="auto"/>
        <w:jc w:val="center"/>
        <w:rPr>
          <w:rFonts w:ascii="Trebuchet MS" w:hAnsi="Trebuchet MS" w:cs="Arial"/>
          <w:sz w:val="22"/>
          <w:szCs w:val="22"/>
        </w:rPr>
      </w:pPr>
      <w:r w:rsidRPr="00AF0BDA">
        <w:rPr>
          <w:rFonts w:ascii="Trebuchet MS" w:hAnsi="Trebuchet MS" w:cs="Arial"/>
          <w:sz w:val="22"/>
          <w:szCs w:val="22"/>
        </w:rPr>
        <w:t>pentru proiectul „Îmbunătățirea politicilor publice în învățământul superior și creșterea calității reglementărilor prin actualizarea standardelor de calitate QAFIN (Cod SIPOCA/SMIS2014+ 16)”, implementat în parteneriat de MEN și ARACIS</w:t>
      </w:r>
    </w:p>
    <w:p w:rsidR="00C50BC5" w:rsidRPr="00AF0BDA" w:rsidRDefault="00C50BC5" w:rsidP="00A74E24">
      <w:pPr>
        <w:spacing w:line="276" w:lineRule="auto"/>
        <w:ind w:left="740"/>
        <w:jc w:val="center"/>
        <w:rPr>
          <w:rFonts w:ascii="Trebuchet MS" w:hAnsi="Trebuchet MS" w:cs="Arial"/>
          <w:sz w:val="22"/>
          <w:szCs w:val="22"/>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1E0" w:firstRow="1" w:lastRow="1" w:firstColumn="1" w:lastColumn="1" w:noHBand="0" w:noVBand="0"/>
      </w:tblPr>
      <w:tblGrid>
        <w:gridCol w:w="1992"/>
        <w:gridCol w:w="862"/>
        <w:gridCol w:w="6490"/>
      </w:tblGrid>
      <w:tr w:rsidR="00C50BC5" w:rsidRPr="00AF0BDA" w:rsidTr="00D10438">
        <w:tc>
          <w:tcPr>
            <w:tcW w:w="5000" w:type="pct"/>
            <w:gridSpan w:val="3"/>
            <w:shd w:val="clear" w:color="auto" w:fill="E3F5FF"/>
            <w:vAlign w:val="center"/>
          </w:tcPr>
          <w:p w:rsidR="00C50BC5" w:rsidRPr="00AF0BDA" w:rsidRDefault="00C50BC5" w:rsidP="00A74E24">
            <w:pPr>
              <w:spacing w:line="276" w:lineRule="auto"/>
              <w:rPr>
                <w:rFonts w:ascii="Trebuchet MS" w:hAnsi="Trebuchet MS" w:cs="Arial"/>
                <w:b/>
                <w:sz w:val="22"/>
                <w:szCs w:val="22"/>
              </w:rPr>
            </w:pPr>
            <w:r w:rsidRPr="00AF0BDA">
              <w:rPr>
                <w:rFonts w:ascii="Trebuchet MS" w:hAnsi="Trebuchet MS" w:cs="Arial"/>
                <w:b/>
                <w:sz w:val="22"/>
                <w:szCs w:val="22"/>
              </w:rPr>
              <w:t xml:space="preserve">1. </w:t>
            </w:r>
            <w:r w:rsidRPr="00AF0BDA">
              <w:rPr>
                <w:rFonts w:ascii="Trebuchet MS" w:hAnsi="Trebuchet MS" w:cs="Arial"/>
                <w:sz w:val="22"/>
                <w:szCs w:val="22"/>
              </w:rPr>
              <w:t>DATE PERSONALE</w:t>
            </w:r>
          </w:p>
        </w:tc>
      </w:tr>
      <w:tr w:rsidR="00C50BC5" w:rsidRPr="00AF0BDA" w:rsidTr="00D10438">
        <w:tc>
          <w:tcPr>
            <w:tcW w:w="1066" w:type="pct"/>
            <w:shd w:val="clear" w:color="auto" w:fill="auto"/>
            <w:vAlign w:val="center"/>
          </w:tcPr>
          <w:p w:rsidR="00C50BC5" w:rsidRPr="00AF0BDA" w:rsidRDefault="00C50BC5" w:rsidP="00A74E24">
            <w:pPr>
              <w:spacing w:line="276" w:lineRule="auto"/>
              <w:rPr>
                <w:rFonts w:ascii="Trebuchet MS" w:hAnsi="Trebuchet MS" w:cs="Arial"/>
                <w:sz w:val="22"/>
                <w:szCs w:val="22"/>
              </w:rPr>
            </w:pPr>
            <w:r w:rsidRPr="00AF0BDA">
              <w:rPr>
                <w:rFonts w:ascii="Trebuchet MS" w:hAnsi="Trebuchet MS" w:cs="Arial"/>
                <w:sz w:val="22"/>
                <w:szCs w:val="22"/>
              </w:rPr>
              <w:t xml:space="preserve">Nume </w:t>
            </w:r>
          </w:p>
        </w:tc>
        <w:tc>
          <w:tcPr>
            <w:tcW w:w="3934" w:type="pct"/>
            <w:gridSpan w:val="2"/>
            <w:shd w:val="clear" w:color="auto" w:fill="auto"/>
            <w:vAlign w:val="center"/>
          </w:tcPr>
          <w:p w:rsidR="00C50BC5" w:rsidRPr="00AF0BDA" w:rsidRDefault="00C50BC5" w:rsidP="00A74E24">
            <w:pPr>
              <w:spacing w:line="276" w:lineRule="auto"/>
              <w:rPr>
                <w:rFonts w:ascii="Trebuchet MS" w:hAnsi="Trebuchet MS" w:cs="Arial"/>
                <w:sz w:val="22"/>
                <w:szCs w:val="22"/>
              </w:rPr>
            </w:pPr>
          </w:p>
          <w:p w:rsidR="00C50BC5" w:rsidRPr="00AF0BDA" w:rsidRDefault="00C50BC5" w:rsidP="00A74E24">
            <w:pPr>
              <w:spacing w:line="276" w:lineRule="auto"/>
              <w:rPr>
                <w:rFonts w:ascii="Trebuchet MS" w:hAnsi="Trebuchet MS" w:cs="Arial"/>
                <w:sz w:val="22"/>
                <w:szCs w:val="22"/>
              </w:rPr>
            </w:pPr>
          </w:p>
        </w:tc>
      </w:tr>
      <w:tr w:rsidR="00C50BC5" w:rsidRPr="00AF0BDA" w:rsidTr="00D10438">
        <w:tc>
          <w:tcPr>
            <w:tcW w:w="1066" w:type="pct"/>
            <w:shd w:val="clear" w:color="auto" w:fill="auto"/>
            <w:vAlign w:val="center"/>
          </w:tcPr>
          <w:p w:rsidR="00C50BC5" w:rsidRPr="00AF0BDA" w:rsidRDefault="00C50BC5" w:rsidP="00A74E24">
            <w:pPr>
              <w:spacing w:line="276" w:lineRule="auto"/>
              <w:rPr>
                <w:rFonts w:ascii="Trebuchet MS" w:hAnsi="Trebuchet MS" w:cs="Arial"/>
                <w:sz w:val="22"/>
                <w:szCs w:val="22"/>
              </w:rPr>
            </w:pPr>
            <w:r w:rsidRPr="00AF0BDA">
              <w:rPr>
                <w:rFonts w:ascii="Trebuchet MS" w:hAnsi="Trebuchet MS" w:cs="Arial"/>
                <w:sz w:val="22"/>
                <w:szCs w:val="22"/>
              </w:rPr>
              <w:t>Prenume</w:t>
            </w:r>
          </w:p>
        </w:tc>
        <w:tc>
          <w:tcPr>
            <w:tcW w:w="3934" w:type="pct"/>
            <w:gridSpan w:val="2"/>
            <w:shd w:val="clear" w:color="auto" w:fill="auto"/>
            <w:vAlign w:val="center"/>
          </w:tcPr>
          <w:p w:rsidR="00C50BC5" w:rsidRPr="00AF0BDA" w:rsidRDefault="00C50BC5" w:rsidP="00A74E24">
            <w:pPr>
              <w:spacing w:line="276" w:lineRule="auto"/>
              <w:rPr>
                <w:rFonts w:ascii="Trebuchet MS" w:hAnsi="Trebuchet MS" w:cs="Arial"/>
                <w:sz w:val="22"/>
                <w:szCs w:val="22"/>
              </w:rPr>
            </w:pPr>
          </w:p>
          <w:p w:rsidR="00C50BC5" w:rsidRPr="00AF0BDA" w:rsidRDefault="00C50BC5" w:rsidP="00A74E24">
            <w:pPr>
              <w:spacing w:line="276" w:lineRule="auto"/>
              <w:rPr>
                <w:rFonts w:ascii="Trebuchet MS" w:hAnsi="Trebuchet MS" w:cs="Arial"/>
                <w:sz w:val="22"/>
                <w:szCs w:val="22"/>
              </w:rPr>
            </w:pPr>
          </w:p>
        </w:tc>
      </w:tr>
      <w:tr w:rsidR="00C50BC5" w:rsidRPr="00AF0BDA" w:rsidTr="00D10438">
        <w:tc>
          <w:tcPr>
            <w:tcW w:w="1066" w:type="pct"/>
            <w:shd w:val="clear" w:color="auto" w:fill="auto"/>
            <w:vAlign w:val="center"/>
          </w:tcPr>
          <w:p w:rsidR="00C50BC5" w:rsidRPr="00AF0BDA" w:rsidRDefault="00C50BC5" w:rsidP="00A74E24">
            <w:pPr>
              <w:spacing w:line="276" w:lineRule="auto"/>
              <w:rPr>
                <w:rFonts w:ascii="Trebuchet MS" w:hAnsi="Trebuchet MS" w:cs="Arial"/>
                <w:sz w:val="22"/>
                <w:szCs w:val="22"/>
              </w:rPr>
            </w:pPr>
            <w:r w:rsidRPr="00AF0BDA">
              <w:rPr>
                <w:rFonts w:ascii="Trebuchet MS" w:hAnsi="Trebuchet MS" w:cs="Arial"/>
                <w:sz w:val="22"/>
                <w:szCs w:val="22"/>
              </w:rPr>
              <w:t>Telefon</w:t>
            </w:r>
          </w:p>
        </w:tc>
        <w:tc>
          <w:tcPr>
            <w:tcW w:w="3934" w:type="pct"/>
            <w:gridSpan w:val="2"/>
            <w:shd w:val="clear" w:color="auto" w:fill="auto"/>
            <w:vAlign w:val="center"/>
          </w:tcPr>
          <w:p w:rsidR="00C50BC5" w:rsidRPr="00AF0BDA" w:rsidRDefault="00C50BC5" w:rsidP="00A74E24">
            <w:pPr>
              <w:spacing w:line="276" w:lineRule="auto"/>
              <w:rPr>
                <w:rFonts w:ascii="Trebuchet MS" w:hAnsi="Trebuchet MS" w:cs="Arial"/>
                <w:sz w:val="22"/>
                <w:szCs w:val="22"/>
              </w:rPr>
            </w:pPr>
          </w:p>
          <w:p w:rsidR="00C50BC5" w:rsidRPr="00AF0BDA" w:rsidRDefault="00C50BC5" w:rsidP="00A74E24">
            <w:pPr>
              <w:spacing w:line="276" w:lineRule="auto"/>
              <w:rPr>
                <w:rFonts w:ascii="Trebuchet MS" w:hAnsi="Trebuchet MS" w:cs="Arial"/>
                <w:sz w:val="22"/>
                <w:szCs w:val="22"/>
              </w:rPr>
            </w:pPr>
          </w:p>
        </w:tc>
      </w:tr>
      <w:tr w:rsidR="00C50BC5" w:rsidRPr="00AF0BDA" w:rsidTr="00D10438">
        <w:tc>
          <w:tcPr>
            <w:tcW w:w="1066" w:type="pct"/>
            <w:shd w:val="clear" w:color="auto" w:fill="auto"/>
            <w:vAlign w:val="center"/>
          </w:tcPr>
          <w:p w:rsidR="00C50BC5" w:rsidRPr="00AF0BDA" w:rsidRDefault="00C50BC5" w:rsidP="00A74E24">
            <w:pPr>
              <w:spacing w:line="276" w:lineRule="auto"/>
              <w:rPr>
                <w:rFonts w:ascii="Trebuchet MS" w:hAnsi="Trebuchet MS" w:cs="Arial"/>
                <w:sz w:val="22"/>
                <w:szCs w:val="22"/>
              </w:rPr>
            </w:pPr>
            <w:r w:rsidRPr="00AF0BDA">
              <w:rPr>
                <w:rFonts w:ascii="Trebuchet MS" w:hAnsi="Trebuchet MS" w:cs="Arial"/>
                <w:sz w:val="22"/>
                <w:szCs w:val="22"/>
              </w:rPr>
              <w:t>E-mail</w:t>
            </w:r>
          </w:p>
        </w:tc>
        <w:tc>
          <w:tcPr>
            <w:tcW w:w="3934" w:type="pct"/>
            <w:gridSpan w:val="2"/>
            <w:shd w:val="clear" w:color="auto" w:fill="auto"/>
            <w:vAlign w:val="center"/>
          </w:tcPr>
          <w:p w:rsidR="00C50BC5" w:rsidRPr="00AF0BDA" w:rsidRDefault="00C50BC5" w:rsidP="00A74E24">
            <w:pPr>
              <w:spacing w:line="276" w:lineRule="auto"/>
              <w:rPr>
                <w:rFonts w:ascii="Trebuchet MS" w:hAnsi="Trebuchet MS" w:cs="Arial"/>
                <w:sz w:val="22"/>
                <w:szCs w:val="22"/>
              </w:rPr>
            </w:pPr>
          </w:p>
          <w:p w:rsidR="00C50BC5" w:rsidRPr="00AF0BDA" w:rsidRDefault="00C50BC5" w:rsidP="00A74E24">
            <w:pPr>
              <w:spacing w:line="276" w:lineRule="auto"/>
              <w:rPr>
                <w:rFonts w:ascii="Trebuchet MS" w:hAnsi="Trebuchet MS" w:cs="Arial"/>
                <w:sz w:val="22"/>
                <w:szCs w:val="22"/>
              </w:rPr>
            </w:pPr>
          </w:p>
        </w:tc>
      </w:tr>
      <w:tr w:rsidR="00C50BC5" w:rsidRPr="00AF0BDA" w:rsidTr="00D10438">
        <w:trPr>
          <w:trHeight w:val="332"/>
        </w:trPr>
        <w:tc>
          <w:tcPr>
            <w:tcW w:w="5000" w:type="pct"/>
            <w:gridSpan w:val="3"/>
            <w:shd w:val="clear" w:color="auto" w:fill="E3F5FF"/>
            <w:vAlign w:val="center"/>
          </w:tcPr>
          <w:p w:rsidR="00C50BC5" w:rsidRPr="00AF0BDA" w:rsidRDefault="00C50BC5" w:rsidP="00A74E24">
            <w:pPr>
              <w:spacing w:line="276" w:lineRule="auto"/>
              <w:rPr>
                <w:rFonts w:ascii="Trebuchet MS" w:hAnsi="Trebuchet MS" w:cs="Arial"/>
                <w:b/>
                <w:sz w:val="22"/>
                <w:szCs w:val="22"/>
              </w:rPr>
            </w:pPr>
            <w:r w:rsidRPr="00AF0BDA">
              <w:rPr>
                <w:rFonts w:ascii="Trebuchet MS" w:hAnsi="Trebuchet MS" w:cs="Arial"/>
                <w:b/>
                <w:sz w:val="22"/>
                <w:szCs w:val="22"/>
              </w:rPr>
              <w:t>2</w:t>
            </w:r>
            <w:r w:rsidRPr="00AF0BDA">
              <w:rPr>
                <w:rFonts w:ascii="Trebuchet MS" w:hAnsi="Trebuchet MS" w:cs="Arial"/>
                <w:sz w:val="22"/>
                <w:szCs w:val="22"/>
              </w:rPr>
              <w:t>. DISPONIBILITATE DE A EFECTUA DEPLASĂRI ÎN ȚARĂ</w:t>
            </w:r>
          </w:p>
        </w:tc>
      </w:tr>
      <w:tr w:rsidR="00C50BC5" w:rsidRPr="00AF0BDA" w:rsidTr="00D10438">
        <w:trPr>
          <w:trHeight w:val="521"/>
        </w:trPr>
        <w:tc>
          <w:tcPr>
            <w:tcW w:w="5000" w:type="pct"/>
            <w:gridSpan w:val="3"/>
            <w:shd w:val="clear" w:color="auto" w:fill="auto"/>
            <w:vAlign w:val="center"/>
          </w:tcPr>
          <w:p w:rsidR="00C50BC5" w:rsidRPr="00AF0BDA" w:rsidRDefault="00C50BC5" w:rsidP="00A74E24">
            <w:pPr>
              <w:spacing w:line="276" w:lineRule="auto"/>
              <w:rPr>
                <w:rFonts w:ascii="Trebuchet MS" w:hAnsi="Trebuchet MS" w:cs="Arial"/>
                <w:sz w:val="22"/>
                <w:szCs w:val="22"/>
              </w:rPr>
            </w:pPr>
            <w:r w:rsidRPr="00AF0BDA">
              <w:rPr>
                <w:rFonts w:ascii="Trebuchet MS" w:hAnsi="Trebuchet MS" w:cs="Arial"/>
                <w:sz w:val="22"/>
                <w:szCs w:val="22"/>
              </w:rPr>
              <w:t xml:space="preserve">       Da   </w:t>
            </w:r>
            <w:bookmarkStart w:id="10" w:name="calitate1"/>
            <w:r w:rsidR="008B54E3" w:rsidRPr="00AF0BDA">
              <w:rPr>
                <w:rFonts w:ascii="Trebuchet MS" w:hAnsi="Trebuchet MS" w:cs="Arial"/>
                <w:sz w:val="22"/>
                <w:szCs w:val="22"/>
              </w:rPr>
              <w:fldChar w:fldCharType="begin">
                <w:ffData>
                  <w:name w:val="calitate1"/>
                  <w:enabled/>
                  <w:calcOnExit w:val="0"/>
                  <w:checkBox>
                    <w:sizeAuto/>
                    <w:default w:val="0"/>
                  </w:checkBox>
                </w:ffData>
              </w:fldChar>
            </w:r>
            <w:r w:rsidRPr="00AF0BDA">
              <w:rPr>
                <w:rFonts w:ascii="Trebuchet MS" w:hAnsi="Trebuchet MS" w:cs="Arial"/>
                <w:sz w:val="22"/>
                <w:szCs w:val="22"/>
              </w:rPr>
              <w:instrText xml:space="preserve"> FORMCHECKBOX </w:instrText>
            </w:r>
            <w:r w:rsidR="00206970">
              <w:rPr>
                <w:rFonts w:ascii="Trebuchet MS" w:hAnsi="Trebuchet MS" w:cs="Arial"/>
                <w:sz w:val="22"/>
                <w:szCs w:val="22"/>
              </w:rPr>
            </w:r>
            <w:r w:rsidR="00206970">
              <w:rPr>
                <w:rFonts w:ascii="Trebuchet MS" w:hAnsi="Trebuchet MS" w:cs="Arial"/>
                <w:sz w:val="22"/>
                <w:szCs w:val="22"/>
              </w:rPr>
              <w:fldChar w:fldCharType="separate"/>
            </w:r>
            <w:r w:rsidR="008B54E3" w:rsidRPr="00AF0BDA">
              <w:rPr>
                <w:rFonts w:ascii="Trebuchet MS" w:hAnsi="Trebuchet MS" w:cs="Arial"/>
                <w:sz w:val="22"/>
                <w:szCs w:val="22"/>
              </w:rPr>
              <w:fldChar w:fldCharType="end"/>
            </w:r>
            <w:bookmarkEnd w:id="10"/>
            <w:r w:rsidRPr="00AF0BDA">
              <w:rPr>
                <w:rFonts w:ascii="Trebuchet MS" w:hAnsi="Trebuchet MS" w:cs="Arial"/>
                <w:sz w:val="22"/>
                <w:szCs w:val="22"/>
              </w:rPr>
              <w:t xml:space="preserve">                                                                                                           Nu  </w:t>
            </w:r>
            <w:bookmarkStart w:id="11" w:name="calitate2"/>
            <w:r w:rsidR="008B54E3" w:rsidRPr="00AF0BDA">
              <w:rPr>
                <w:rFonts w:ascii="Trebuchet MS" w:hAnsi="Trebuchet MS" w:cs="Arial"/>
                <w:sz w:val="22"/>
                <w:szCs w:val="22"/>
              </w:rPr>
              <w:fldChar w:fldCharType="begin">
                <w:ffData>
                  <w:name w:val="calitate2"/>
                  <w:enabled/>
                  <w:calcOnExit w:val="0"/>
                  <w:checkBox>
                    <w:sizeAuto/>
                    <w:default w:val="0"/>
                  </w:checkBox>
                </w:ffData>
              </w:fldChar>
            </w:r>
            <w:r w:rsidRPr="00AF0BDA">
              <w:rPr>
                <w:rFonts w:ascii="Trebuchet MS" w:hAnsi="Trebuchet MS" w:cs="Arial"/>
                <w:sz w:val="22"/>
                <w:szCs w:val="22"/>
              </w:rPr>
              <w:instrText xml:space="preserve"> FORMCHECKBOX </w:instrText>
            </w:r>
            <w:r w:rsidR="00206970">
              <w:rPr>
                <w:rFonts w:ascii="Trebuchet MS" w:hAnsi="Trebuchet MS" w:cs="Arial"/>
                <w:sz w:val="22"/>
                <w:szCs w:val="22"/>
              </w:rPr>
            </w:r>
            <w:r w:rsidR="00206970">
              <w:rPr>
                <w:rFonts w:ascii="Trebuchet MS" w:hAnsi="Trebuchet MS" w:cs="Arial"/>
                <w:sz w:val="22"/>
                <w:szCs w:val="22"/>
              </w:rPr>
              <w:fldChar w:fldCharType="separate"/>
            </w:r>
            <w:r w:rsidR="008B54E3" w:rsidRPr="00AF0BDA">
              <w:rPr>
                <w:rFonts w:ascii="Trebuchet MS" w:hAnsi="Trebuchet MS" w:cs="Arial"/>
                <w:sz w:val="22"/>
                <w:szCs w:val="22"/>
              </w:rPr>
              <w:fldChar w:fldCharType="end"/>
            </w:r>
            <w:bookmarkEnd w:id="11"/>
            <w:r w:rsidRPr="00AF0BDA">
              <w:rPr>
                <w:rFonts w:ascii="Trebuchet MS" w:hAnsi="Trebuchet MS" w:cs="Arial"/>
                <w:sz w:val="22"/>
                <w:szCs w:val="22"/>
              </w:rPr>
              <w:t xml:space="preserve">                              </w:t>
            </w:r>
          </w:p>
        </w:tc>
      </w:tr>
      <w:tr w:rsidR="00C50BC5" w:rsidRPr="00AF0BDA" w:rsidTr="00D10438">
        <w:trPr>
          <w:trHeight w:val="421"/>
        </w:trPr>
        <w:tc>
          <w:tcPr>
            <w:tcW w:w="5000" w:type="pct"/>
            <w:gridSpan w:val="3"/>
            <w:shd w:val="clear" w:color="auto" w:fill="E3F5FF"/>
            <w:vAlign w:val="center"/>
          </w:tcPr>
          <w:p w:rsidR="00C50BC5" w:rsidRPr="00AF0BDA" w:rsidRDefault="00C50BC5" w:rsidP="00A74E24">
            <w:pPr>
              <w:spacing w:line="276" w:lineRule="auto"/>
              <w:rPr>
                <w:rFonts w:ascii="Trebuchet MS" w:hAnsi="Trebuchet MS" w:cs="Arial"/>
                <w:b/>
                <w:sz w:val="22"/>
                <w:szCs w:val="22"/>
              </w:rPr>
            </w:pPr>
            <w:r w:rsidRPr="00AF0BDA">
              <w:rPr>
                <w:rFonts w:ascii="Trebuchet MS" w:hAnsi="Trebuchet MS" w:cs="Arial"/>
                <w:sz w:val="22"/>
                <w:szCs w:val="22"/>
              </w:rPr>
              <w:t>3. DISPONIBILITATE</w:t>
            </w:r>
          </w:p>
        </w:tc>
      </w:tr>
      <w:tr w:rsidR="00C50BC5" w:rsidRPr="00AF0BDA" w:rsidTr="00D10438">
        <w:trPr>
          <w:trHeight w:val="521"/>
        </w:trPr>
        <w:tc>
          <w:tcPr>
            <w:tcW w:w="5000" w:type="pct"/>
            <w:gridSpan w:val="3"/>
            <w:shd w:val="clear" w:color="auto" w:fill="auto"/>
            <w:vAlign w:val="center"/>
          </w:tcPr>
          <w:p w:rsidR="00C50BC5" w:rsidRPr="00AF0BDA" w:rsidRDefault="00C50BC5" w:rsidP="00A74E24">
            <w:pPr>
              <w:spacing w:line="276" w:lineRule="auto"/>
              <w:jc w:val="both"/>
              <w:rPr>
                <w:rFonts w:ascii="Trebuchet MS" w:hAnsi="Trebuchet MS" w:cs="Arial"/>
                <w:sz w:val="22"/>
                <w:szCs w:val="22"/>
              </w:rPr>
            </w:pPr>
          </w:p>
          <w:p w:rsidR="00C50BC5" w:rsidRPr="00AF0BDA" w:rsidRDefault="00C50BC5" w:rsidP="00A74E24">
            <w:pPr>
              <w:spacing w:line="276" w:lineRule="auto"/>
              <w:jc w:val="both"/>
              <w:rPr>
                <w:rFonts w:ascii="Trebuchet MS" w:hAnsi="Trebuchet MS" w:cs="Arial"/>
                <w:sz w:val="22"/>
                <w:szCs w:val="22"/>
              </w:rPr>
            </w:pPr>
            <w:r w:rsidRPr="00AF0BDA">
              <w:rPr>
                <w:rFonts w:ascii="Trebuchet MS" w:hAnsi="Trebuchet MS" w:cs="Arial"/>
                <w:sz w:val="22"/>
                <w:szCs w:val="22"/>
              </w:rPr>
              <w:t xml:space="preserve">Sunt apt și disponibil să lucrez ca expert în perioadele menționate în formularul privind disponibilitatea (conform contractului care va fi semnat de părți). </w:t>
            </w:r>
          </w:p>
          <w:p w:rsidR="00C50BC5" w:rsidRPr="00AF0BDA" w:rsidRDefault="00C50BC5" w:rsidP="00A74E24">
            <w:pPr>
              <w:spacing w:line="276" w:lineRule="auto"/>
              <w:jc w:val="both"/>
              <w:rPr>
                <w:rFonts w:ascii="Trebuchet MS" w:hAnsi="Trebuchet MS" w:cs="Arial"/>
                <w:sz w:val="22"/>
                <w:szCs w:val="22"/>
              </w:rPr>
            </w:pPr>
          </w:p>
          <w:p w:rsidR="00C50BC5" w:rsidRPr="00AF0BDA" w:rsidRDefault="00C50BC5" w:rsidP="00A74E24">
            <w:pPr>
              <w:spacing w:line="276" w:lineRule="auto"/>
              <w:jc w:val="both"/>
              <w:rPr>
                <w:rFonts w:ascii="Trebuchet MS" w:hAnsi="Trebuchet MS" w:cs="Arial"/>
                <w:sz w:val="22"/>
                <w:szCs w:val="22"/>
              </w:rPr>
            </w:pPr>
            <w:r w:rsidRPr="00AF0BDA">
              <w:rPr>
                <w:rFonts w:ascii="Trebuchet MS" w:hAnsi="Trebuchet MS" w:cs="Arial"/>
                <w:sz w:val="22"/>
                <w:szCs w:val="22"/>
              </w:rPr>
              <w:t xml:space="preserve">DA   </w:t>
            </w:r>
            <w:r w:rsidR="008B54E3" w:rsidRPr="00AF0BDA">
              <w:rPr>
                <w:rFonts w:ascii="Trebuchet MS" w:hAnsi="Trebuchet MS" w:cs="Arial"/>
                <w:sz w:val="22"/>
                <w:szCs w:val="22"/>
              </w:rPr>
              <w:fldChar w:fldCharType="begin">
                <w:ffData>
                  <w:name w:val="calitate1"/>
                  <w:enabled/>
                  <w:calcOnExit w:val="0"/>
                  <w:checkBox>
                    <w:sizeAuto/>
                    <w:default w:val="0"/>
                  </w:checkBox>
                </w:ffData>
              </w:fldChar>
            </w:r>
            <w:r w:rsidRPr="00AF0BDA">
              <w:rPr>
                <w:rFonts w:ascii="Trebuchet MS" w:hAnsi="Trebuchet MS" w:cs="Arial"/>
                <w:sz w:val="22"/>
                <w:szCs w:val="22"/>
              </w:rPr>
              <w:instrText xml:space="preserve"> FORMCHECKBOX </w:instrText>
            </w:r>
            <w:r w:rsidR="00206970">
              <w:rPr>
                <w:rFonts w:ascii="Trebuchet MS" w:hAnsi="Trebuchet MS" w:cs="Arial"/>
                <w:sz w:val="22"/>
                <w:szCs w:val="22"/>
              </w:rPr>
            </w:r>
            <w:r w:rsidR="00206970">
              <w:rPr>
                <w:rFonts w:ascii="Trebuchet MS" w:hAnsi="Trebuchet MS" w:cs="Arial"/>
                <w:sz w:val="22"/>
                <w:szCs w:val="22"/>
              </w:rPr>
              <w:fldChar w:fldCharType="separate"/>
            </w:r>
            <w:r w:rsidR="008B54E3" w:rsidRPr="00AF0BDA">
              <w:rPr>
                <w:rFonts w:ascii="Trebuchet MS" w:hAnsi="Trebuchet MS" w:cs="Arial"/>
                <w:sz w:val="22"/>
                <w:szCs w:val="22"/>
              </w:rPr>
              <w:fldChar w:fldCharType="end"/>
            </w:r>
            <w:r w:rsidRPr="00AF0BDA">
              <w:rPr>
                <w:rFonts w:ascii="Trebuchet MS" w:hAnsi="Trebuchet MS" w:cs="Arial"/>
                <w:sz w:val="22"/>
                <w:szCs w:val="22"/>
              </w:rPr>
              <w:t xml:space="preserve">                                                                                                                NU  </w:t>
            </w:r>
            <w:r w:rsidR="008B54E3" w:rsidRPr="00AF0BDA">
              <w:rPr>
                <w:rFonts w:ascii="Trebuchet MS" w:hAnsi="Trebuchet MS" w:cs="Arial"/>
                <w:sz w:val="22"/>
                <w:szCs w:val="22"/>
              </w:rPr>
              <w:fldChar w:fldCharType="begin">
                <w:ffData>
                  <w:name w:val="calitate2"/>
                  <w:enabled/>
                  <w:calcOnExit w:val="0"/>
                  <w:checkBox>
                    <w:sizeAuto/>
                    <w:default w:val="0"/>
                  </w:checkBox>
                </w:ffData>
              </w:fldChar>
            </w:r>
            <w:r w:rsidRPr="00AF0BDA">
              <w:rPr>
                <w:rFonts w:ascii="Trebuchet MS" w:hAnsi="Trebuchet MS" w:cs="Arial"/>
                <w:sz w:val="22"/>
                <w:szCs w:val="22"/>
              </w:rPr>
              <w:instrText xml:space="preserve"> FORMCHECKBOX </w:instrText>
            </w:r>
            <w:r w:rsidR="00206970">
              <w:rPr>
                <w:rFonts w:ascii="Trebuchet MS" w:hAnsi="Trebuchet MS" w:cs="Arial"/>
                <w:sz w:val="22"/>
                <w:szCs w:val="22"/>
              </w:rPr>
            </w:r>
            <w:r w:rsidR="00206970">
              <w:rPr>
                <w:rFonts w:ascii="Trebuchet MS" w:hAnsi="Trebuchet MS" w:cs="Arial"/>
                <w:sz w:val="22"/>
                <w:szCs w:val="22"/>
              </w:rPr>
              <w:fldChar w:fldCharType="separate"/>
            </w:r>
            <w:r w:rsidR="008B54E3" w:rsidRPr="00AF0BDA">
              <w:rPr>
                <w:rFonts w:ascii="Trebuchet MS" w:hAnsi="Trebuchet MS" w:cs="Arial"/>
                <w:sz w:val="22"/>
                <w:szCs w:val="22"/>
              </w:rPr>
              <w:fldChar w:fldCharType="end"/>
            </w:r>
          </w:p>
          <w:p w:rsidR="00C50BC5" w:rsidRPr="00AF0BDA" w:rsidRDefault="00C50BC5" w:rsidP="00A74E24">
            <w:pPr>
              <w:spacing w:line="276" w:lineRule="auto"/>
              <w:jc w:val="both"/>
              <w:rPr>
                <w:rFonts w:ascii="Trebuchet MS" w:hAnsi="Trebuchet MS" w:cs="Arial"/>
                <w:sz w:val="22"/>
                <w:szCs w:val="22"/>
              </w:rPr>
            </w:pPr>
          </w:p>
        </w:tc>
      </w:tr>
      <w:tr w:rsidR="00C50BC5" w:rsidRPr="00AF0BDA" w:rsidTr="00D10438">
        <w:trPr>
          <w:trHeight w:val="348"/>
        </w:trPr>
        <w:tc>
          <w:tcPr>
            <w:tcW w:w="1527" w:type="pct"/>
            <w:gridSpan w:val="2"/>
            <w:shd w:val="clear" w:color="auto" w:fill="auto"/>
            <w:vAlign w:val="center"/>
          </w:tcPr>
          <w:p w:rsidR="00C50BC5" w:rsidRPr="00AF0BDA" w:rsidRDefault="00C50BC5" w:rsidP="00A74E24">
            <w:pPr>
              <w:spacing w:line="276" w:lineRule="auto"/>
              <w:jc w:val="both"/>
              <w:rPr>
                <w:rFonts w:ascii="Trebuchet MS" w:hAnsi="Trebuchet MS" w:cs="Arial"/>
                <w:sz w:val="22"/>
                <w:szCs w:val="22"/>
              </w:rPr>
            </w:pPr>
            <w:r w:rsidRPr="00AF0BDA">
              <w:rPr>
                <w:rFonts w:ascii="Trebuchet MS" w:hAnsi="Trebuchet MS" w:cs="Arial"/>
                <w:sz w:val="22"/>
                <w:szCs w:val="22"/>
              </w:rPr>
              <w:t>Data completării</w:t>
            </w:r>
          </w:p>
          <w:p w:rsidR="00C50BC5" w:rsidRPr="00AF0BDA" w:rsidRDefault="00C50BC5" w:rsidP="00A74E24">
            <w:pPr>
              <w:spacing w:line="276" w:lineRule="auto"/>
              <w:jc w:val="both"/>
              <w:rPr>
                <w:rFonts w:ascii="Trebuchet MS" w:hAnsi="Trebuchet MS" w:cs="Arial"/>
                <w:sz w:val="22"/>
                <w:szCs w:val="22"/>
              </w:rPr>
            </w:pPr>
          </w:p>
        </w:tc>
        <w:tc>
          <w:tcPr>
            <w:tcW w:w="3473" w:type="pct"/>
            <w:shd w:val="clear" w:color="auto" w:fill="auto"/>
            <w:vAlign w:val="center"/>
          </w:tcPr>
          <w:p w:rsidR="00C50BC5" w:rsidRPr="00AF0BDA" w:rsidRDefault="00C50BC5" w:rsidP="00A74E24">
            <w:pPr>
              <w:spacing w:line="276" w:lineRule="auto"/>
              <w:rPr>
                <w:rFonts w:ascii="Trebuchet MS" w:hAnsi="Trebuchet MS" w:cs="Arial"/>
                <w:sz w:val="22"/>
                <w:szCs w:val="22"/>
              </w:rPr>
            </w:pPr>
          </w:p>
        </w:tc>
      </w:tr>
      <w:tr w:rsidR="00C50BC5" w:rsidRPr="00AF0BDA" w:rsidTr="00D10438">
        <w:trPr>
          <w:trHeight w:val="359"/>
        </w:trPr>
        <w:tc>
          <w:tcPr>
            <w:tcW w:w="1527" w:type="pct"/>
            <w:gridSpan w:val="2"/>
            <w:shd w:val="clear" w:color="auto" w:fill="auto"/>
            <w:vAlign w:val="center"/>
          </w:tcPr>
          <w:p w:rsidR="00C50BC5" w:rsidRPr="00AF0BDA" w:rsidRDefault="00C50BC5" w:rsidP="00A74E24">
            <w:pPr>
              <w:spacing w:line="276" w:lineRule="auto"/>
              <w:jc w:val="both"/>
              <w:rPr>
                <w:rFonts w:ascii="Trebuchet MS" w:hAnsi="Trebuchet MS" w:cs="Arial"/>
                <w:sz w:val="22"/>
                <w:szCs w:val="22"/>
              </w:rPr>
            </w:pPr>
            <w:r w:rsidRPr="00AF0BDA">
              <w:rPr>
                <w:rFonts w:ascii="Trebuchet MS" w:hAnsi="Trebuchet MS" w:cs="Arial"/>
                <w:sz w:val="22"/>
                <w:szCs w:val="22"/>
              </w:rPr>
              <w:t>Semnătura</w:t>
            </w:r>
          </w:p>
          <w:p w:rsidR="00C50BC5" w:rsidRPr="00AF0BDA" w:rsidRDefault="00C50BC5" w:rsidP="00A74E24">
            <w:pPr>
              <w:spacing w:line="276" w:lineRule="auto"/>
              <w:jc w:val="both"/>
              <w:rPr>
                <w:rFonts w:ascii="Trebuchet MS" w:hAnsi="Trebuchet MS" w:cs="Arial"/>
                <w:sz w:val="22"/>
                <w:szCs w:val="22"/>
              </w:rPr>
            </w:pPr>
          </w:p>
        </w:tc>
        <w:tc>
          <w:tcPr>
            <w:tcW w:w="3473" w:type="pct"/>
            <w:shd w:val="clear" w:color="auto" w:fill="auto"/>
            <w:vAlign w:val="center"/>
          </w:tcPr>
          <w:p w:rsidR="00C50BC5" w:rsidRPr="00AF0BDA" w:rsidRDefault="00C50BC5" w:rsidP="00A74E24">
            <w:pPr>
              <w:tabs>
                <w:tab w:val="left" w:pos="1701"/>
              </w:tabs>
              <w:spacing w:line="276" w:lineRule="auto"/>
              <w:jc w:val="both"/>
              <w:rPr>
                <w:rFonts w:ascii="Trebuchet MS" w:hAnsi="Trebuchet MS" w:cs="Arial"/>
                <w:sz w:val="22"/>
                <w:szCs w:val="22"/>
              </w:rPr>
            </w:pPr>
          </w:p>
        </w:tc>
      </w:tr>
    </w:tbl>
    <w:p w:rsidR="00C50BC5" w:rsidRPr="00AF0BDA" w:rsidRDefault="00C50BC5" w:rsidP="00A74E24">
      <w:pPr>
        <w:spacing w:line="276" w:lineRule="auto"/>
        <w:ind w:left="740"/>
        <w:jc w:val="both"/>
        <w:rPr>
          <w:rFonts w:ascii="Trebuchet MS" w:hAnsi="Trebuchet MS" w:cs="Arial"/>
          <w:sz w:val="22"/>
          <w:szCs w:val="22"/>
        </w:rPr>
      </w:pPr>
    </w:p>
    <w:p w:rsidR="00C50BC5" w:rsidRPr="00AF0BDA" w:rsidRDefault="00C50BC5" w:rsidP="00A74E24">
      <w:pPr>
        <w:spacing w:line="276" w:lineRule="auto"/>
        <w:jc w:val="both"/>
        <w:rPr>
          <w:rFonts w:ascii="Trebuchet MS" w:hAnsi="Trebuchet MS" w:cs="Arial"/>
          <w:sz w:val="22"/>
          <w:szCs w:val="22"/>
        </w:rPr>
      </w:pPr>
      <w:r w:rsidRPr="00AF0BDA">
        <w:rPr>
          <w:rFonts w:ascii="Trebuchet MS" w:hAnsi="Trebuchet MS" w:cs="Arial"/>
          <w:sz w:val="22"/>
          <w:szCs w:val="22"/>
        </w:rPr>
        <w:t xml:space="preserve">Instrucțiuni de completare: </w:t>
      </w:r>
    </w:p>
    <w:p w:rsidR="00C50BC5" w:rsidRPr="00AF0BDA" w:rsidRDefault="00C50BC5" w:rsidP="00A74E24">
      <w:pPr>
        <w:spacing w:line="276" w:lineRule="auto"/>
        <w:jc w:val="both"/>
        <w:rPr>
          <w:rFonts w:ascii="Trebuchet MS" w:hAnsi="Trebuchet MS" w:cs="Arial"/>
          <w:sz w:val="22"/>
          <w:szCs w:val="22"/>
        </w:rPr>
      </w:pPr>
    </w:p>
    <w:p w:rsidR="00C50BC5" w:rsidRDefault="00C50BC5" w:rsidP="00A74E24">
      <w:pPr>
        <w:spacing w:line="276" w:lineRule="auto"/>
        <w:jc w:val="both"/>
        <w:rPr>
          <w:rFonts w:ascii="Trebuchet MS" w:hAnsi="Trebuchet MS" w:cs="Arial"/>
          <w:i/>
          <w:sz w:val="22"/>
          <w:szCs w:val="22"/>
        </w:rPr>
      </w:pPr>
      <w:r w:rsidRPr="00AF0BDA">
        <w:rPr>
          <w:rFonts w:ascii="Trebuchet MS" w:hAnsi="Trebuchet MS" w:cs="Arial"/>
          <w:i/>
          <w:sz w:val="22"/>
          <w:szCs w:val="22"/>
        </w:rPr>
        <w:t xml:space="preserve">Pentru fiecare perioadă se completează cu “X” pentru disponibil sau cu   “ - ” pentru indisponibil. Spațiile necompletate nu vor fi luate în calcul. </w:t>
      </w:r>
    </w:p>
    <w:p w:rsidR="00C50BC5" w:rsidRPr="00AF0BDA" w:rsidRDefault="00C50BC5" w:rsidP="00A74E24">
      <w:pPr>
        <w:spacing w:line="276" w:lineRule="auto"/>
        <w:rPr>
          <w:rFonts w:ascii="Trebuchet MS" w:hAnsi="Trebuchet MS" w:cs="Arial"/>
          <w:b/>
          <w:sz w:val="22"/>
          <w:szCs w:val="22"/>
        </w:rPr>
      </w:pPr>
    </w:p>
    <w:sectPr w:rsidR="00C50BC5" w:rsidRPr="00AF0BDA" w:rsidSect="00F920B9">
      <w:headerReference w:type="default" r:id="rId13"/>
      <w:footerReference w:type="even" r:id="rId14"/>
      <w:footerReference w:type="default" r:id="rId15"/>
      <w:pgSz w:w="11906" w:h="16838"/>
      <w:pgMar w:top="1953" w:right="1134" w:bottom="1566" w:left="1418" w:header="709" w:footer="7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970" w:rsidRDefault="00206970" w:rsidP="00C50BC5">
      <w:r>
        <w:separator/>
      </w:r>
    </w:p>
  </w:endnote>
  <w:endnote w:type="continuationSeparator" w:id="0">
    <w:p w:rsidR="00206970" w:rsidRDefault="00206970" w:rsidP="00C5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38" w:rsidRDefault="008B54E3" w:rsidP="00D10438">
    <w:pPr>
      <w:pStyle w:val="Footer"/>
      <w:framePr w:wrap="none" w:vAnchor="text" w:hAnchor="margin" w:xAlign="right" w:y="1"/>
      <w:rPr>
        <w:rStyle w:val="PageNumber"/>
      </w:rPr>
    </w:pPr>
    <w:r>
      <w:rPr>
        <w:rStyle w:val="PageNumber"/>
      </w:rPr>
      <w:fldChar w:fldCharType="begin"/>
    </w:r>
    <w:r w:rsidR="00D10438">
      <w:rPr>
        <w:rStyle w:val="PageNumber"/>
      </w:rPr>
      <w:instrText xml:space="preserve">PAGE  </w:instrText>
    </w:r>
    <w:r>
      <w:rPr>
        <w:rStyle w:val="PageNumber"/>
      </w:rPr>
      <w:fldChar w:fldCharType="end"/>
    </w:r>
  </w:p>
  <w:p w:rsidR="00D10438" w:rsidRDefault="00D10438" w:rsidP="00D104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38" w:rsidRPr="00CB552E" w:rsidRDefault="00D10438" w:rsidP="00F920B9">
    <w:pPr>
      <w:pBdr>
        <w:top w:val="single" w:sz="4" w:space="1" w:color="auto"/>
      </w:pBdr>
      <w:tabs>
        <w:tab w:val="center" w:pos="4513"/>
        <w:tab w:val="right" w:pos="9026"/>
      </w:tabs>
      <w:jc w:val="center"/>
      <w:rPr>
        <w:rFonts w:ascii="Trebuchet MS" w:hAnsi="Trebuchet MS"/>
        <w:sz w:val="16"/>
        <w:szCs w:val="13"/>
      </w:rPr>
    </w:pPr>
    <w:r w:rsidRPr="00CB552E">
      <w:rPr>
        <w:rFonts w:ascii="Trebuchet MS" w:hAnsi="Trebuchet MS"/>
        <w:sz w:val="16"/>
        <w:szCs w:val="13"/>
      </w:rPr>
      <w:t>Competența face diferența! Proiect selectat în cadrul Programului Operațional Capacitate Administrativă cofinanțat de Uniunea Europeană, din Fondul Social European</w:t>
    </w:r>
  </w:p>
  <w:p w:rsidR="00D10438" w:rsidRPr="00C50BC5" w:rsidRDefault="00D10438" w:rsidP="00C50BC5">
    <w:pPr>
      <w:tabs>
        <w:tab w:val="left" w:pos="588"/>
        <w:tab w:val="center" w:pos="4513"/>
        <w:tab w:val="right" w:pos="9026"/>
        <w:tab w:val="right" w:pos="9354"/>
      </w:tabs>
      <w:jc w:val="right"/>
      <w:rPr>
        <w:rFonts w:ascii="Trebuchet MS" w:hAnsi="Trebuchet MS"/>
        <w:sz w:val="20"/>
      </w:rPr>
    </w:pPr>
    <w:r w:rsidRPr="00CB552E">
      <w:rPr>
        <w:rFonts w:ascii="Trebuchet MS" w:hAnsi="Trebuchet MS"/>
        <w:sz w:val="20"/>
      </w:rPr>
      <w:tab/>
    </w:r>
    <w:r w:rsidRPr="00CB552E">
      <w:rPr>
        <w:rFonts w:ascii="Trebuchet MS" w:hAnsi="Trebuchet MS"/>
        <w:sz w:val="20"/>
      </w:rPr>
      <w:tab/>
    </w:r>
    <w:r w:rsidR="008B54E3" w:rsidRPr="00CB552E">
      <w:rPr>
        <w:rFonts w:ascii="Trebuchet MS" w:hAnsi="Trebuchet MS"/>
        <w:sz w:val="20"/>
      </w:rPr>
      <w:fldChar w:fldCharType="begin"/>
    </w:r>
    <w:r w:rsidRPr="00CB552E">
      <w:rPr>
        <w:rFonts w:ascii="Trebuchet MS" w:hAnsi="Trebuchet MS"/>
        <w:sz w:val="20"/>
      </w:rPr>
      <w:instrText xml:space="preserve"> PAGE   \* MERGEFORMAT </w:instrText>
    </w:r>
    <w:r w:rsidR="008B54E3" w:rsidRPr="00CB552E">
      <w:rPr>
        <w:rFonts w:ascii="Trebuchet MS" w:hAnsi="Trebuchet MS"/>
        <w:sz w:val="20"/>
      </w:rPr>
      <w:fldChar w:fldCharType="separate"/>
    </w:r>
    <w:r w:rsidR="00E34971" w:rsidRPr="00E34971">
      <w:rPr>
        <w:rFonts w:ascii="Trebuchet MS" w:hAnsi="Trebuchet MS"/>
        <w:noProof/>
        <w:sz w:val="20"/>
        <w:lang w:val="en-US"/>
      </w:rPr>
      <w:t>1</w:t>
    </w:r>
    <w:r w:rsidR="008B54E3" w:rsidRPr="00CB552E">
      <w:rPr>
        <w:rFonts w:ascii="Trebuchet MS" w:hAnsi="Trebuchet MS"/>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970" w:rsidRDefault="00206970" w:rsidP="00C50BC5">
      <w:r>
        <w:separator/>
      </w:r>
    </w:p>
  </w:footnote>
  <w:footnote w:type="continuationSeparator" w:id="0">
    <w:p w:rsidR="00206970" w:rsidRDefault="00206970" w:rsidP="00C50BC5">
      <w:r>
        <w:continuationSeparator/>
      </w:r>
    </w:p>
  </w:footnote>
  <w:footnote w:id="1">
    <w:p w:rsidR="00C16BA9" w:rsidRPr="0038468D" w:rsidRDefault="00C16BA9" w:rsidP="00C16BA9">
      <w:pPr>
        <w:pStyle w:val="FootnoteText"/>
        <w:rPr>
          <w:lang w:val="ro-RO"/>
        </w:rPr>
      </w:pPr>
      <w:r>
        <w:rPr>
          <w:rStyle w:val="FootnoteReference"/>
        </w:rPr>
        <w:footnoteRef/>
      </w:r>
      <w:r>
        <w:t xml:space="preserve"> </w:t>
      </w:r>
      <w:r w:rsidRPr="00313D4F">
        <w:rPr>
          <w:rFonts w:ascii="Trebuchet MS" w:hAnsi="Trebuchet MS"/>
          <w:lang w:val="ro-RO"/>
        </w:rPr>
        <w:t xml:space="preserve">CNATDCU, CNFIS, CNCS, </w:t>
      </w:r>
      <w:r w:rsidR="00A22846" w:rsidRPr="00313D4F">
        <w:rPr>
          <w:rFonts w:ascii="Trebuchet MS" w:hAnsi="Trebuchet MS"/>
          <w:lang w:val="ro-RO"/>
        </w:rPr>
        <w:t>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38" w:rsidRPr="001B3C11" w:rsidRDefault="00D10438" w:rsidP="00D10438">
    <w:pPr>
      <w:pStyle w:val="Header"/>
    </w:pPr>
    <w:r w:rsidRPr="00EF4755">
      <w:rPr>
        <w:noProof/>
        <w:lang w:val="en-US" w:eastAsia="en-US"/>
      </w:rPr>
      <w:drawing>
        <wp:inline distT="0" distB="0" distL="0" distR="0">
          <wp:extent cx="6176645" cy="643890"/>
          <wp:effectExtent l="0" t="0" r="0" b="0"/>
          <wp:docPr id="1" name="Picture 1" descr="Description: 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643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08E"/>
    <w:multiLevelType w:val="hybridMultilevel"/>
    <w:tmpl w:val="6D82712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23D0A17"/>
    <w:multiLevelType w:val="hybridMultilevel"/>
    <w:tmpl w:val="6D82712E"/>
    <w:lvl w:ilvl="0" w:tplc="0418000F">
      <w:start w:val="1"/>
      <w:numFmt w:val="decimal"/>
      <w:lvlText w:val="%1."/>
      <w:lvlJc w:val="left"/>
      <w:pPr>
        <w:ind w:left="753" w:hanging="360"/>
      </w:pPr>
    </w:lvl>
    <w:lvl w:ilvl="1" w:tplc="04180019" w:tentative="1">
      <w:start w:val="1"/>
      <w:numFmt w:val="lowerLetter"/>
      <w:lvlText w:val="%2."/>
      <w:lvlJc w:val="left"/>
      <w:pPr>
        <w:ind w:left="1473" w:hanging="360"/>
      </w:pPr>
    </w:lvl>
    <w:lvl w:ilvl="2" w:tplc="0418001B" w:tentative="1">
      <w:start w:val="1"/>
      <w:numFmt w:val="lowerRoman"/>
      <w:lvlText w:val="%3."/>
      <w:lvlJc w:val="right"/>
      <w:pPr>
        <w:ind w:left="2193" w:hanging="180"/>
      </w:pPr>
    </w:lvl>
    <w:lvl w:ilvl="3" w:tplc="0418000F" w:tentative="1">
      <w:start w:val="1"/>
      <w:numFmt w:val="decimal"/>
      <w:lvlText w:val="%4."/>
      <w:lvlJc w:val="left"/>
      <w:pPr>
        <w:ind w:left="2913" w:hanging="360"/>
      </w:pPr>
    </w:lvl>
    <w:lvl w:ilvl="4" w:tplc="04180019" w:tentative="1">
      <w:start w:val="1"/>
      <w:numFmt w:val="lowerLetter"/>
      <w:lvlText w:val="%5."/>
      <w:lvlJc w:val="left"/>
      <w:pPr>
        <w:ind w:left="3633" w:hanging="360"/>
      </w:pPr>
    </w:lvl>
    <w:lvl w:ilvl="5" w:tplc="0418001B" w:tentative="1">
      <w:start w:val="1"/>
      <w:numFmt w:val="lowerRoman"/>
      <w:lvlText w:val="%6."/>
      <w:lvlJc w:val="right"/>
      <w:pPr>
        <w:ind w:left="4353" w:hanging="180"/>
      </w:pPr>
    </w:lvl>
    <w:lvl w:ilvl="6" w:tplc="0418000F" w:tentative="1">
      <w:start w:val="1"/>
      <w:numFmt w:val="decimal"/>
      <w:lvlText w:val="%7."/>
      <w:lvlJc w:val="left"/>
      <w:pPr>
        <w:ind w:left="5073" w:hanging="360"/>
      </w:pPr>
    </w:lvl>
    <w:lvl w:ilvl="7" w:tplc="04180019" w:tentative="1">
      <w:start w:val="1"/>
      <w:numFmt w:val="lowerLetter"/>
      <w:lvlText w:val="%8."/>
      <w:lvlJc w:val="left"/>
      <w:pPr>
        <w:ind w:left="5793" w:hanging="360"/>
      </w:pPr>
    </w:lvl>
    <w:lvl w:ilvl="8" w:tplc="0418001B" w:tentative="1">
      <w:start w:val="1"/>
      <w:numFmt w:val="lowerRoman"/>
      <w:lvlText w:val="%9."/>
      <w:lvlJc w:val="right"/>
      <w:pPr>
        <w:ind w:left="6513" w:hanging="180"/>
      </w:pPr>
    </w:lvl>
  </w:abstractNum>
  <w:abstractNum w:abstractNumId="2">
    <w:nsid w:val="03516667"/>
    <w:multiLevelType w:val="hybridMultilevel"/>
    <w:tmpl w:val="A6B86B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7125B"/>
    <w:multiLevelType w:val="hybridMultilevel"/>
    <w:tmpl w:val="A6B86B7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CA1C82"/>
    <w:multiLevelType w:val="hybridMultilevel"/>
    <w:tmpl w:val="0870234C"/>
    <w:lvl w:ilvl="0" w:tplc="787A471A">
      <w:start w:val="1"/>
      <w:numFmt w:val="lowerLetter"/>
      <w:lvlText w:val="%1)"/>
      <w:lvlJc w:val="left"/>
      <w:pPr>
        <w:ind w:left="720" w:hanging="360"/>
      </w:pPr>
      <w:rPr>
        <w:color w:val="000000" w:themeColor="text1"/>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07E4A00"/>
    <w:multiLevelType w:val="hybridMultilevel"/>
    <w:tmpl w:val="7EE8EAF8"/>
    <w:lvl w:ilvl="0" w:tplc="630A0CC0">
      <w:start w:val="1"/>
      <w:numFmt w:val="decimal"/>
      <w:lvlText w:val="%1."/>
      <w:lvlJc w:val="left"/>
      <w:pPr>
        <w:ind w:left="720" w:hanging="360"/>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7C5678"/>
    <w:multiLevelType w:val="hybridMultilevel"/>
    <w:tmpl w:val="CFB25D00"/>
    <w:lvl w:ilvl="0" w:tplc="2A349AAA">
      <w:start w:val="1"/>
      <w:numFmt w:val="lowerLetter"/>
      <w:lvlText w:val="%1)"/>
      <w:lvlJc w:val="left"/>
      <w:pPr>
        <w:ind w:left="720" w:hanging="360"/>
      </w:pPr>
      <w:rPr>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55954E4"/>
    <w:multiLevelType w:val="hybridMultilevel"/>
    <w:tmpl w:val="CFB25D00"/>
    <w:lvl w:ilvl="0" w:tplc="2A349AAA">
      <w:start w:val="1"/>
      <w:numFmt w:val="lowerLetter"/>
      <w:lvlText w:val="%1)"/>
      <w:lvlJc w:val="left"/>
      <w:pPr>
        <w:ind w:left="720" w:hanging="360"/>
      </w:pPr>
      <w:rPr>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81711FC"/>
    <w:multiLevelType w:val="hybridMultilevel"/>
    <w:tmpl w:val="280CA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487985"/>
    <w:multiLevelType w:val="hybridMultilevel"/>
    <w:tmpl w:val="CFB25D00"/>
    <w:lvl w:ilvl="0" w:tplc="2A349AAA">
      <w:start w:val="1"/>
      <w:numFmt w:val="lowerLetter"/>
      <w:lvlText w:val="%1)"/>
      <w:lvlJc w:val="left"/>
      <w:pPr>
        <w:ind w:left="720" w:hanging="360"/>
      </w:pPr>
      <w:rPr>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AC160D0"/>
    <w:multiLevelType w:val="hybridMultilevel"/>
    <w:tmpl w:val="4B3CA668"/>
    <w:lvl w:ilvl="0" w:tplc="6714FF0E">
      <w:start w:val="6"/>
      <w:numFmt w:val="decimal"/>
      <w:lvlText w:val="Art. %1."/>
      <w:lvlJc w:val="left"/>
      <w:pPr>
        <w:ind w:left="1068" w:hanging="360"/>
      </w:pPr>
      <w:rPr>
        <w:rFonts w:hint="default"/>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F71FE6"/>
    <w:multiLevelType w:val="hybridMultilevel"/>
    <w:tmpl w:val="6D82712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620472A3"/>
    <w:multiLevelType w:val="multilevel"/>
    <w:tmpl w:val="560EB8C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677A0E8D"/>
    <w:multiLevelType w:val="hybridMultilevel"/>
    <w:tmpl w:val="E872FBA4"/>
    <w:lvl w:ilvl="0" w:tplc="26120860">
      <w:start w:val="1"/>
      <w:numFmt w:val="bullet"/>
      <w:lvlText w:val=""/>
      <w:lvlJc w:val="left"/>
      <w:pPr>
        <w:ind w:left="843" w:hanging="360"/>
      </w:pPr>
      <w:rPr>
        <w:rFonts w:ascii="Wingdings" w:hAnsi="Wingdings" w:hint="default"/>
        <w:b w:val="0"/>
        <w:color w:val="000080"/>
        <w:spacing w:val="-2"/>
        <w:w w:val="99"/>
        <w:sz w:val="22"/>
        <w:szCs w:val="22"/>
        <w:u w:color="000080"/>
        <w:lang w:val="en-US" w:eastAsia="en-US" w:bidi="en-US"/>
      </w:rPr>
    </w:lvl>
    <w:lvl w:ilvl="1" w:tplc="2474F4F2">
      <w:numFmt w:val="bullet"/>
      <w:lvlText w:val="•"/>
      <w:lvlJc w:val="left"/>
      <w:pPr>
        <w:ind w:left="1814" w:hanging="348"/>
      </w:pPr>
      <w:rPr>
        <w:rFonts w:hint="default"/>
        <w:lang w:val="en-US" w:eastAsia="en-US" w:bidi="en-US"/>
      </w:rPr>
    </w:lvl>
    <w:lvl w:ilvl="2" w:tplc="77461DE8">
      <w:numFmt w:val="bullet"/>
      <w:lvlText w:val="•"/>
      <w:lvlJc w:val="left"/>
      <w:pPr>
        <w:ind w:left="2788" w:hanging="348"/>
      </w:pPr>
      <w:rPr>
        <w:rFonts w:hint="default"/>
        <w:lang w:val="en-US" w:eastAsia="en-US" w:bidi="en-US"/>
      </w:rPr>
    </w:lvl>
    <w:lvl w:ilvl="3" w:tplc="9A7642FC">
      <w:numFmt w:val="bullet"/>
      <w:lvlText w:val="•"/>
      <w:lvlJc w:val="left"/>
      <w:pPr>
        <w:ind w:left="3762" w:hanging="348"/>
      </w:pPr>
      <w:rPr>
        <w:rFonts w:hint="default"/>
        <w:lang w:val="en-US" w:eastAsia="en-US" w:bidi="en-US"/>
      </w:rPr>
    </w:lvl>
    <w:lvl w:ilvl="4" w:tplc="3DE4C9B6">
      <w:numFmt w:val="bullet"/>
      <w:lvlText w:val="•"/>
      <w:lvlJc w:val="left"/>
      <w:pPr>
        <w:ind w:left="4736" w:hanging="348"/>
      </w:pPr>
      <w:rPr>
        <w:rFonts w:hint="default"/>
        <w:lang w:val="en-US" w:eastAsia="en-US" w:bidi="en-US"/>
      </w:rPr>
    </w:lvl>
    <w:lvl w:ilvl="5" w:tplc="DAEE9E1A">
      <w:numFmt w:val="bullet"/>
      <w:lvlText w:val="•"/>
      <w:lvlJc w:val="left"/>
      <w:pPr>
        <w:ind w:left="5710" w:hanging="348"/>
      </w:pPr>
      <w:rPr>
        <w:rFonts w:hint="default"/>
        <w:lang w:val="en-US" w:eastAsia="en-US" w:bidi="en-US"/>
      </w:rPr>
    </w:lvl>
    <w:lvl w:ilvl="6" w:tplc="BAAAA792">
      <w:numFmt w:val="bullet"/>
      <w:lvlText w:val="•"/>
      <w:lvlJc w:val="left"/>
      <w:pPr>
        <w:ind w:left="6684" w:hanging="348"/>
      </w:pPr>
      <w:rPr>
        <w:rFonts w:hint="default"/>
        <w:lang w:val="en-US" w:eastAsia="en-US" w:bidi="en-US"/>
      </w:rPr>
    </w:lvl>
    <w:lvl w:ilvl="7" w:tplc="147634B4">
      <w:numFmt w:val="bullet"/>
      <w:lvlText w:val="•"/>
      <w:lvlJc w:val="left"/>
      <w:pPr>
        <w:ind w:left="7658" w:hanging="348"/>
      </w:pPr>
      <w:rPr>
        <w:rFonts w:hint="default"/>
        <w:lang w:val="en-US" w:eastAsia="en-US" w:bidi="en-US"/>
      </w:rPr>
    </w:lvl>
    <w:lvl w:ilvl="8" w:tplc="4FCEFC90">
      <w:numFmt w:val="bullet"/>
      <w:lvlText w:val="•"/>
      <w:lvlJc w:val="left"/>
      <w:pPr>
        <w:ind w:left="8632" w:hanging="348"/>
      </w:pPr>
      <w:rPr>
        <w:rFonts w:hint="default"/>
        <w:lang w:val="en-US" w:eastAsia="en-US" w:bidi="en-US"/>
      </w:rPr>
    </w:lvl>
  </w:abstractNum>
  <w:abstractNum w:abstractNumId="14">
    <w:nsid w:val="7B6473B9"/>
    <w:multiLevelType w:val="hybridMultilevel"/>
    <w:tmpl w:val="6D82712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2"/>
  </w:num>
  <w:num w:numId="2">
    <w:abstractNumId w:val="10"/>
  </w:num>
  <w:num w:numId="3">
    <w:abstractNumId w:val="2"/>
  </w:num>
  <w:num w:numId="4">
    <w:abstractNumId w:val="8"/>
  </w:num>
  <w:num w:numId="5">
    <w:abstractNumId w:val="3"/>
  </w:num>
  <w:num w:numId="6">
    <w:abstractNumId w:val="5"/>
  </w:num>
  <w:num w:numId="7">
    <w:abstractNumId w:val="4"/>
  </w:num>
  <w:num w:numId="8">
    <w:abstractNumId w:val="1"/>
  </w:num>
  <w:num w:numId="9">
    <w:abstractNumId w:val="13"/>
  </w:num>
  <w:num w:numId="10">
    <w:abstractNumId w:val="9"/>
  </w:num>
  <w:num w:numId="11">
    <w:abstractNumId w:val="6"/>
  </w:num>
  <w:num w:numId="12">
    <w:abstractNumId w:val="0"/>
  </w:num>
  <w:num w:numId="13">
    <w:abstractNumId w:val="7"/>
  </w:num>
  <w:num w:numId="14">
    <w:abstractNumId w:val="11"/>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C5"/>
    <w:rsid w:val="00004EF7"/>
    <w:rsid w:val="00007B45"/>
    <w:rsid w:val="00017554"/>
    <w:rsid w:val="00021843"/>
    <w:rsid w:val="00030A45"/>
    <w:rsid w:val="000328CD"/>
    <w:rsid w:val="00055AD4"/>
    <w:rsid w:val="0006467B"/>
    <w:rsid w:val="00064F30"/>
    <w:rsid w:val="000715FC"/>
    <w:rsid w:val="00071F89"/>
    <w:rsid w:val="000757A3"/>
    <w:rsid w:val="00096BE5"/>
    <w:rsid w:val="000A6A26"/>
    <w:rsid w:val="000C6434"/>
    <w:rsid w:val="000D7E69"/>
    <w:rsid w:val="000E0E7F"/>
    <w:rsid w:val="000E5511"/>
    <w:rsid w:val="000F714D"/>
    <w:rsid w:val="00106D56"/>
    <w:rsid w:val="001169E9"/>
    <w:rsid w:val="00121DD0"/>
    <w:rsid w:val="00150277"/>
    <w:rsid w:val="00165F67"/>
    <w:rsid w:val="00170670"/>
    <w:rsid w:val="00172DFC"/>
    <w:rsid w:val="0018503E"/>
    <w:rsid w:val="00193CAA"/>
    <w:rsid w:val="001A092D"/>
    <w:rsid w:val="001A6BCC"/>
    <w:rsid w:val="001B187C"/>
    <w:rsid w:val="001B1922"/>
    <w:rsid w:val="001B348B"/>
    <w:rsid w:val="001B53C8"/>
    <w:rsid w:val="001B5596"/>
    <w:rsid w:val="001C29DA"/>
    <w:rsid w:val="001C72B8"/>
    <w:rsid w:val="001D041B"/>
    <w:rsid w:val="001D463B"/>
    <w:rsid w:val="001D5990"/>
    <w:rsid w:val="001E24C5"/>
    <w:rsid w:val="001E358E"/>
    <w:rsid w:val="001E534F"/>
    <w:rsid w:val="001F21EC"/>
    <w:rsid w:val="00200762"/>
    <w:rsid w:val="00200D95"/>
    <w:rsid w:val="00206970"/>
    <w:rsid w:val="00216AC1"/>
    <w:rsid w:val="002230C1"/>
    <w:rsid w:val="00230B50"/>
    <w:rsid w:val="002329FA"/>
    <w:rsid w:val="00241FE3"/>
    <w:rsid w:val="00243323"/>
    <w:rsid w:val="00243621"/>
    <w:rsid w:val="0024404A"/>
    <w:rsid w:val="00244F64"/>
    <w:rsid w:val="002459DB"/>
    <w:rsid w:val="002518F7"/>
    <w:rsid w:val="0025336D"/>
    <w:rsid w:val="00256CCC"/>
    <w:rsid w:val="00272D81"/>
    <w:rsid w:val="00287ADC"/>
    <w:rsid w:val="00294969"/>
    <w:rsid w:val="00295113"/>
    <w:rsid w:val="002A582E"/>
    <w:rsid w:val="002A70C5"/>
    <w:rsid w:val="002B4F92"/>
    <w:rsid w:val="002B7892"/>
    <w:rsid w:val="002C0F6D"/>
    <w:rsid w:val="002F23F9"/>
    <w:rsid w:val="002F2E52"/>
    <w:rsid w:val="00307EEF"/>
    <w:rsid w:val="0031326A"/>
    <w:rsid w:val="00313D4F"/>
    <w:rsid w:val="003144F5"/>
    <w:rsid w:val="0032459C"/>
    <w:rsid w:val="00326F96"/>
    <w:rsid w:val="00341A88"/>
    <w:rsid w:val="00346764"/>
    <w:rsid w:val="0037287F"/>
    <w:rsid w:val="003A1E81"/>
    <w:rsid w:val="003A2884"/>
    <w:rsid w:val="003A2BEE"/>
    <w:rsid w:val="003B28A7"/>
    <w:rsid w:val="003C2E9F"/>
    <w:rsid w:val="003D2815"/>
    <w:rsid w:val="003D5BEA"/>
    <w:rsid w:val="003D5E1F"/>
    <w:rsid w:val="003E0AE5"/>
    <w:rsid w:val="003E5E6C"/>
    <w:rsid w:val="004112F8"/>
    <w:rsid w:val="004115CE"/>
    <w:rsid w:val="00417439"/>
    <w:rsid w:val="00420A4F"/>
    <w:rsid w:val="00424E27"/>
    <w:rsid w:val="004473FB"/>
    <w:rsid w:val="00462A0D"/>
    <w:rsid w:val="004718FA"/>
    <w:rsid w:val="0048491E"/>
    <w:rsid w:val="004874CF"/>
    <w:rsid w:val="004A3E48"/>
    <w:rsid w:val="004C06D3"/>
    <w:rsid w:val="004D64FF"/>
    <w:rsid w:val="004E5810"/>
    <w:rsid w:val="004F472B"/>
    <w:rsid w:val="005055AD"/>
    <w:rsid w:val="005162CA"/>
    <w:rsid w:val="005174C4"/>
    <w:rsid w:val="00522984"/>
    <w:rsid w:val="00525AEC"/>
    <w:rsid w:val="00540FA6"/>
    <w:rsid w:val="005414B0"/>
    <w:rsid w:val="00541F7C"/>
    <w:rsid w:val="00556196"/>
    <w:rsid w:val="00556B4F"/>
    <w:rsid w:val="005613D9"/>
    <w:rsid w:val="00561A64"/>
    <w:rsid w:val="00565BD2"/>
    <w:rsid w:val="00575A22"/>
    <w:rsid w:val="00581667"/>
    <w:rsid w:val="005A4867"/>
    <w:rsid w:val="005B5AF4"/>
    <w:rsid w:val="005C70D5"/>
    <w:rsid w:val="005E3AC3"/>
    <w:rsid w:val="005F10E7"/>
    <w:rsid w:val="005F5DF2"/>
    <w:rsid w:val="005F7714"/>
    <w:rsid w:val="0060651F"/>
    <w:rsid w:val="006076F7"/>
    <w:rsid w:val="00622D8C"/>
    <w:rsid w:val="00623E81"/>
    <w:rsid w:val="006337E7"/>
    <w:rsid w:val="00642F58"/>
    <w:rsid w:val="00650DD9"/>
    <w:rsid w:val="00651736"/>
    <w:rsid w:val="00652F8C"/>
    <w:rsid w:val="00683B67"/>
    <w:rsid w:val="006841C9"/>
    <w:rsid w:val="00694245"/>
    <w:rsid w:val="00696B79"/>
    <w:rsid w:val="006D286D"/>
    <w:rsid w:val="006E29F9"/>
    <w:rsid w:val="006E6B22"/>
    <w:rsid w:val="006F5579"/>
    <w:rsid w:val="0070427F"/>
    <w:rsid w:val="00704A97"/>
    <w:rsid w:val="00707BD6"/>
    <w:rsid w:val="00714EA5"/>
    <w:rsid w:val="00727104"/>
    <w:rsid w:val="007305EA"/>
    <w:rsid w:val="00741739"/>
    <w:rsid w:val="0074379B"/>
    <w:rsid w:val="00752726"/>
    <w:rsid w:val="0075301A"/>
    <w:rsid w:val="007550FF"/>
    <w:rsid w:val="007660F3"/>
    <w:rsid w:val="007668DC"/>
    <w:rsid w:val="007701A3"/>
    <w:rsid w:val="00772AF2"/>
    <w:rsid w:val="00784DED"/>
    <w:rsid w:val="007938B0"/>
    <w:rsid w:val="007D1D7C"/>
    <w:rsid w:val="007E43A7"/>
    <w:rsid w:val="00821B49"/>
    <w:rsid w:val="008354D2"/>
    <w:rsid w:val="008359CD"/>
    <w:rsid w:val="00837B5A"/>
    <w:rsid w:val="0084405F"/>
    <w:rsid w:val="008444DD"/>
    <w:rsid w:val="008538FB"/>
    <w:rsid w:val="00861A78"/>
    <w:rsid w:val="00861F05"/>
    <w:rsid w:val="00865560"/>
    <w:rsid w:val="00865DB4"/>
    <w:rsid w:val="00871F3E"/>
    <w:rsid w:val="008762DB"/>
    <w:rsid w:val="00883F6B"/>
    <w:rsid w:val="008947FF"/>
    <w:rsid w:val="008B2330"/>
    <w:rsid w:val="008B54E3"/>
    <w:rsid w:val="008C1372"/>
    <w:rsid w:val="008D3B83"/>
    <w:rsid w:val="008D7EB4"/>
    <w:rsid w:val="008E423B"/>
    <w:rsid w:val="008F0BE5"/>
    <w:rsid w:val="008F2E3C"/>
    <w:rsid w:val="00923ABF"/>
    <w:rsid w:val="00925259"/>
    <w:rsid w:val="009255CA"/>
    <w:rsid w:val="009340BA"/>
    <w:rsid w:val="00935EE4"/>
    <w:rsid w:val="00937F44"/>
    <w:rsid w:val="00950589"/>
    <w:rsid w:val="00953BCD"/>
    <w:rsid w:val="00960D2B"/>
    <w:rsid w:val="00974CE1"/>
    <w:rsid w:val="009804CE"/>
    <w:rsid w:val="0099093B"/>
    <w:rsid w:val="00994F0D"/>
    <w:rsid w:val="00997430"/>
    <w:rsid w:val="009C4578"/>
    <w:rsid w:val="009D4E4B"/>
    <w:rsid w:val="009E1A00"/>
    <w:rsid w:val="009E292E"/>
    <w:rsid w:val="009E4955"/>
    <w:rsid w:val="009F4E50"/>
    <w:rsid w:val="009F527D"/>
    <w:rsid w:val="00A00095"/>
    <w:rsid w:val="00A12299"/>
    <w:rsid w:val="00A16DEB"/>
    <w:rsid w:val="00A21856"/>
    <w:rsid w:val="00A22846"/>
    <w:rsid w:val="00A3122C"/>
    <w:rsid w:val="00A3485F"/>
    <w:rsid w:val="00A74E24"/>
    <w:rsid w:val="00A8343D"/>
    <w:rsid w:val="00A8527A"/>
    <w:rsid w:val="00A959C3"/>
    <w:rsid w:val="00A969BD"/>
    <w:rsid w:val="00AB0199"/>
    <w:rsid w:val="00AC2CA9"/>
    <w:rsid w:val="00AC5AC0"/>
    <w:rsid w:val="00AC6CF8"/>
    <w:rsid w:val="00AD4E2B"/>
    <w:rsid w:val="00AE1034"/>
    <w:rsid w:val="00AE2BF3"/>
    <w:rsid w:val="00AF0BDA"/>
    <w:rsid w:val="00AF29E0"/>
    <w:rsid w:val="00AF7B77"/>
    <w:rsid w:val="00B014C2"/>
    <w:rsid w:val="00B053E6"/>
    <w:rsid w:val="00B135C7"/>
    <w:rsid w:val="00B307DE"/>
    <w:rsid w:val="00B357A2"/>
    <w:rsid w:val="00B4023D"/>
    <w:rsid w:val="00B50B84"/>
    <w:rsid w:val="00B612C3"/>
    <w:rsid w:val="00B61B67"/>
    <w:rsid w:val="00B707E9"/>
    <w:rsid w:val="00B866B6"/>
    <w:rsid w:val="00B91771"/>
    <w:rsid w:val="00B93BFC"/>
    <w:rsid w:val="00B9696F"/>
    <w:rsid w:val="00B96EC0"/>
    <w:rsid w:val="00BA0230"/>
    <w:rsid w:val="00BA3757"/>
    <w:rsid w:val="00BB29F5"/>
    <w:rsid w:val="00BB4D61"/>
    <w:rsid w:val="00BD035B"/>
    <w:rsid w:val="00C003DD"/>
    <w:rsid w:val="00C02622"/>
    <w:rsid w:val="00C16BA9"/>
    <w:rsid w:val="00C228B5"/>
    <w:rsid w:val="00C31041"/>
    <w:rsid w:val="00C320BD"/>
    <w:rsid w:val="00C369B3"/>
    <w:rsid w:val="00C41564"/>
    <w:rsid w:val="00C43A81"/>
    <w:rsid w:val="00C45E2F"/>
    <w:rsid w:val="00C465EB"/>
    <w:rsid w:val="00C50BC5"/>
    <w:rsid w:val="00C73168"/>
    <w:rsid w:val="00C8180A"/>
    <w:rsid w:val="00C94741"/>
    <w:rsid w:val="00CC39A8"/>
    <w:rsid w:val="00CD05F6"/>
    <w:rsid w:val="00CE256B"/>
    <w:rsid w:val="00CE4881"/>
    <w:rsid w:val="00CE4DD8"/>
    <w:rsid w:val="00CE619C"/>
    <w:rsid w:val="00CF7D41"/>
    <w:rsid w:val="00D07F0F"/>
    <w:rsid w:val="00D10084"/>
    <w:rsid w:val="00D10438"/>
    <w:rsid w:val="00D14770"/>
    <w:rsid w:val="00D17675"/>
    <w:rsid w:val="00D24F89"/>
    <w:rsid w:val="00D32974"/>
    <w:rsid w:val="00D359C5"/>
    <w:rsid w:val="00D441DE"/>
    <w:rsid w:val="00D4795E"/>
    <w:rsid w:val="00D47D52"/>
    <w:rsid w:val="00D549B7"/>
    <w:rsid w:val="00D572A6"/>
    <w:rsid w:val="00D6593F"/>
    <w:rsid w:val="00D717B8"/>
    <w:rsid w:val="00D80D0B"/>
    <w:rsid w:val="00D84B06"/>
    <w:rsid w:val="00DA127C"/>
    <w:rsid w:val="00DB189E"/>
    <w:rsid w:val="00DB2776"/>
    <w:rsid w:val="00DB409A"/>
    <w:rsid w:val="00DB42DF"/>
    <w:rsid w:val="00DB75CF"/>
    <w:rsid w:val="00DC1DF9"/>
    <w:rsid w:val="00DD207A"/>
    <w:rsid w:val="00DD619C"/>
    <w:rsid w:val="00DE608F"/>
    <w:rsid w:val="00DF145D"/>
    <w:rsid w:val="00DF28A1"/>
    <w:rsid w:val="00DF56C9"/>
    <w:rsid w:val="00E02E27"/>
    <w:rsid w:val="00E1084C"/>
    <w:rsid w:val="00E203BE"/>
    <w:rsid w:val="00E34971"/>
    <w:rsid w:val="00E46A25"/>
    <w:rsid w:val="00E61E4D"/>
    <w:rsid w:val="00E64672"/>
    <w:rsid w:val="00E75A0F"/>
    <w:rsid w:val="00E75FDF"/>
    <w:rsid w:val="00E81048"/>
    <w:rsid w:val="00E84048"/>
    <w:rsid w:val="00E87E0C"/>
    <w:rsid w:val="00EC0517"/>
    <w:rsid w:val="00EC30C2"/>
    <w:rsid w:val="00EC63FE"/>
    <w:rsid w:val="00ED038B"/>
    <w:rsid w:val="00ED0E4B"/>
    <w:rsid w:val="00ED5164"/>
    <w:rsid w:val="00F024AF"/>
    <w:rsid w:val="00F10D9C"/>
    <w:rsid w:val="00F251FB"/>
    <w:rsid w:val="00F32BFF"/>
    <w:rsid w:val="00F54FD5"/>
    <w:rsid w:val="00F713DE"/>
    <w:rsid w:val="00F766A5"/>
    <w:rsid w:val="00F83611"/>
    <w:rsid w:val="00F920B9"/>
    <w:rsid w:val="00F92C45"/>
    <w:rsid w:val="00FC4AE7"/>
    <w:rsid w:val="00FC53C8"/>
    <w:rsid w:val="00FD1C14"/>
    <w:rsid w:val="00FD5B12"/>
    <w:rsid w:val="00FE2602"/>
    <w:rsid w:val="00FF01F3"/>
    <w:rsid w:val="00FF03CB"/>
    <w:rsid w:val="00FF3C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2D2A50-9F95-4D23-8373-6FB90074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A78"/>
    <w:rPr>
      <w:rFonts w:ascii="Times New Roman" w:eastAsia="Times New Roman" w:hAnsi="Times New Roman" w:cs="Times New Roman"/>
      <w:lang w:val="ro-RO" w:eastAsia="ro-RO"/>
    </w:rPr>
  </w:style>
  <w:style w:type="paragraph" w:styleId="Heading1">
    <w:name w:val="heading 1"/>
    <w:basedOn w:val="Normal"/>
    <w:next w:val="Normal"/>
    <w:link w:val="Heading1Char"/>
    <w:autoRedefine/>
    <w:qFormat/>
    <w:rsid w:val="00DE608F"/>
    <w:pPr>
      <w:keepNext/>
      <w:numPr>
        <w:numId w:val="1"/>
      </w:numPr>
      <w:spacing w:before="360" w:after="240"/>
      <w:jc w:val="both"/>
      <w:outlineLvl w:val="0"/>
    </w:pPr>
    <w:rPr>
      <w:rFonts w:ascii="Trebuchet MS" w:hAnsi="Trebuchet MS"/>
      <w:b/>
      <w:bCs/>
      <w:color w:val="011893"/>
      <w:kern w:val="32"/>
      <w:szCs w:val="22"/>
    </w:rPr>
  </w:style>
  <w:style w:type="paragraph" w:styleId="Heading2">
    <w:name w:val="heading 2"/>
    <w:aliases w:val="Outline2"/>
    <w:basedOn w:val="Normal"/>
    <w:next w:val="Normal"/>
    <w:link w:val="Heading2Char"/>
    <w:qFormat/>
    <w:rsid w:val="00C50BC5"/>
    <w:pPr>
      <w:keepNext/>
      <w:numPr>
        <w:ilvl w:val="1"/>
        <w:numId w:val="1"/>
      </w:numPr>
      <w:spacing w:before="120" w:after="120"/>
      <w:jc w:val="center"/>
      <w:outlineLvl w:val="1"/>
    </w:pPr>
    <w:rPr>
      <w:b/>
      <w:u w:val="single"/>
      <w:lang w:val="fr-FR"/>
    </w:rPr>
  </w:style>
  <w:style w:type="paragraph" w:styleId="Heading3">
    <w:name w:val="heading 3"/>
    <w:basedOn w:val="Normal"/>
    <w:next w:val="Normal"/>
    <w:link w:val="Heading3Char"/>
    <w:qFormat/>
    <w:rsid w:val="00C50BC5"/>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C50BC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50BC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50BC5"/>
    <w:pPr>
      <w:numPr>
        <w:ilvl w:val="5"/>
        <w:numId w:val="1"/>
      </w:numPr>
      <w:spacing w:before="240" w:after="60"/>
      <w:outlineLvl w:val="5"/>
    </w:pPr>
    <w:rPr>
      <w:b/>
      <w:bCs/>
      <w:sz w:val="20"/>
      <w:szCs w:val="20"/>
    </w:rPr>
  </w:style>
  <w:style w:type="paragraph" w:styleId="Heading7">
    <w:name w:val="heading 7"/>
    <w:basedOn w:val="Normal"/>
    <w:next w:val="Normal"/>
    <w:link w:val="Heading7Char"/>
    <w:qFormat/>
    <w:rsid w:val="00C50BC5"/>
    <w:pPr>
      <w:keepNext/>
      <w:numPr>
        <w:ilvl w:val="6"/>
        <w:numId w:val="1"/>
      </w:numPr>
      <w:ind w:right="144"/>
      <w:jc w:val="both"/>
      <w:outlineLvl w:val="6"/>
    </w:pPr>
    <w:rPr>
      <w:snapToGrid w:val="0"/>
      <w:szCs w:val="20"/>
    </w:rPr>
  </w:style>
  <w:style w:type="paragraph" w:styleId="Heading8">
    <w:name w:val="heading 8"/>
    <w:basedOn w:val="Normal"/>
    <w:next w:val="Normal"/>
    <w:link w:val="Heading8Char"/>
    <w:qFormat/>
    <w:rsid w:val="00C50BC5"/>
    <w:pPr>
      <w:keepNext/>
      <w:numPr>
        <w:ilvl w:val="7"/>
        <w:numId w:val="1"/>
      </w:numPr>
      <w:ind w:right="144"/>
      <w:jc w:val="both"/>
      <w:outlineLvl w:val="7"/>
    </w:pPr>
    <w:rPr>
      <w:b/>
      <w:snapToGrid w:val="0"/>
      <w:szCs w:val="20"/>
    </w:rPr>
  </w:style>
  <w:style w:type="paragraph" w:styleId="Heading9">
    <w:name w:val="heading 9"/>
    <w:basedOn w:val="Normal"/>
    <w:next w:val="Normal"/>
    <w:link w:val="Heading9Char"/>
    <w:qFormat/>
    <w:rsid w:val="00C50BC5"/>
    <w:pPr>
      <w:keepNext/>
      <w:numPr>
        <w:ilvl w:val="8"/>
        <w:numId w:val="1"/>
      </w:numPr>
      <w:ind w:right="144"/>
      <w:jc w:val="both"/>
      <w:outlineLvl w:val="8"/>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08F"/>
    <w:rPr>
      <w:rFonts w:ascii="Trebuchet MS" w:eastAsia="Times New Roman" w:hAnsi="Trebuchet MS" w:cs="Times New Roman"/>
      <w:b/>
      <w:bCs/>
      <w:color w:val="011893"/>
      <w:kern w:val="32"/>
      <w:szCs w:val="22"/>
      <w:lang w:val="ro-RO" w:eastAsia="ro-RO"/>
    </w:rPr>
  </w:style>
  <w:style w:type="character" w:customStyle="1" w:styleId="Heading2Char">
    <w:name w:val="Heading 2 Char"/>
    <w:aliases w:val="Outline2 Char"/>
    <w:basedOn w:val="DefaultParagraphFont"/>
    <w:link w:val="Heading2"/>
    <w:rsid w:val="00C50BC5"/>
    <w:rPr>
      <w:rFonts w:ascii="Times New Roman" w:eastAsia="Times New Roman" w:hAnsi="Times New Roman" w:cs="Times New Roman"/>
      <w:b/>
      <w:u w:val="single"/>
      <w:lang w:val="fr-FR" w:eastAsia="ro-RO"/>
    </w:rPr>
  </w:style>
  <w:style w:type="character" w:customStyle="1" w:styleId="Heading3Char">
    <w:name w:val="Heading 3 Char"/>
    <w:basedOn w:val="DefaultParagraphFont"/>
    <w:link w:val="Heading3"/>
    <w:rsid w:val="00C50BC5"/>
    <w:rPr>
      <w:rFonts w:ascii="Arial" w:eastAsia="Times New Roman" w:hAnsi="Arial" w:cs="Times New Roman"/>
      <w:b/>
      <w:bCs/>
      <w:sz w:val="26"/>
      <w:szCs w:val="26"/>
      <w:lang w:val="ro-RO" w:eastAsia="ro-RO"/>
    </w:rPr>
  </w:style>
  <w:style w:type="character" w:customStyle="1" w:styleId="Heading4Char">
    <w:name w:val="Heading 4 Char"/>
    <w:basedOn w:val="DefaultParagraphFont"/>
    <w:link w:val="Heading4"/>
    <w:rsid w:val="00C50BC5"/>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C50BC5"/>
    <w:rPr>
      <w:rFonts w:ascii="Times New Roman" w:eastAsia="Times New Roman" w:hAnsi="Times New Roman" w:cs="Times New Roman"/>
      <w:b/>
      <w:bCs/>
      <w:i/>
      <w:iCs/>
      <w:sz w:val="26"/>
      <w:szCs w:val="26"/>
      <w:lang w:val="ro-RO" w:eastAsia="ro-RO"/>
    </w:rPr>
  </w:style>
  <w:style w:type="character" w:customStyle="1" w:styleId="Heading6Char">
    <w:name w:val="Heading 6 Char"/>
    <w:basedOn w:val="DefaultParagraphFont"/>
    <w:link w:val="Heading6"/>
    <w:rsid w:val="00C50BC5"/>
    <w:rPr>
      <w:rFonts w:ascii="Times New Roman" w:eastAsia="Times New Roman" w:hAnsi="Times New Roman" w:cs="Times New Roman"/>
      <w:b/>
      <w:bCs/>
      <w:sz w:val="20"/>
      <w:szCs w:val="20"/>
      <w:lang w:val="ro-RO" w:eastAsia="ro-RO"/>
    </w:rPr>
  </w:style>
  <w:style w:type="character" w:customStyle="1" w:styleId="Heading7Char">
    <w:name w:val="Heading 7 Char"/>
    <w:basedOn w:val="DefaultParagraphFont"/>
    <w:link w:val="Heading7"/>
    <w:rsid w:val="00C50BC5"/>
    <w:rPr>
      <w:rFonts w:ascii="Times New Roman" w:eastAsia="Times New Roman" w:hAnsi="Times New Roman" w:cs="Times New Roman"/>
      <w:snapToGrid w:val="0"/>
      <w:szCs w:val="20"/>
      <w:lang w:val="ro-RO" w:eastAsia="ro-RO"/>
    </w:rPr>
  </w:style>
  <w:style w:type="character" w:customStyle="1" w:styleId="Heading8Char">
    <w:name w:val="Heading 8 Char"/>
    <w:basedOn w:val="DefaultParagraphFont"/>
    <w:link w:val="Heading8"/>
    <w:rsid w:val="00C50BC5"/>
    <w:rPr>
      <w:rFonts w:ascii="Times New Roman" w:eastAsia="Times New Roman" w:hAnsi="Times New Roman" w:cs="Times New Roman"/>
      <w:b/>
      <w:snapToGrid w:val="0"/>
      <w:szCs w:val="20"/>
      <w:lang w:val="ro-RO" w:eastAsia="ro-RO"/>
    </w:rPr>
  </w:style>
  <w:style w:type="character" w:customStyle="1" w:styleId="Heading9Char">
    <w:name w:val="Heading 9 Char"/>
    <w:basedOn w:val="DefaultParagraphFont"/>
    <w:link w:val="Heading9"/>
    <w:rsid w:val="00C50BC5"/>
    <w:rPr>
      <w:rFonts w:ascii="Times New Roman" w:eastAsia="Times New Roman" w:hAnsi="Times New Roman" w:cs="Times New Roman"/>
      <w:snapToGrid w:val="0"/>
      <w:szCs w:val="20"/>
      <w:u w:val="single"/>
      <w:lang w:val="ro-RO" w:eastAsia="ro-RO"/>
    </w:rPr>
  </w:style>
  <w:style w:type="paragraph" w:styleId="BodyText">
    <w:name w:val="Body Text"/>
    <w:basedOn w:val="Normal"/>
    <w:link w:val="BodyTextChar"/>
    <w:rsid w:val="00C50BC5"/>
    <w:pPr>
      <w:spacing w:after="120"/>
    </w:pPr>
  </w:style>
  <w:style w:type="character" w:customStyle="1" w:styleId="BodyTextChar">
    <w:name w:val="Body Text Char"/>
    <w:basedOn w:val="DefaultParagraphFont"/>
    <w:link w:val="BodyText"/>
    <w:rsid w:val="00C50BC5"/>
    <w:rPr>
      <w:rFonts w:ascii="Times New Roman" w:eastAsia="Times New Roman" w:hAnsi="Times New Roman" w:cs="Times New Roman"/>
    </w:rPr>
  </w:style>
  <w:style w:type="paragraph" w:styleId="Header">
    <w:name w:val="header"/>
    <w:basedOn w:val="Normal"/>
    <w:link w:val="HeaderChar"/>
    <w:uiPriority w:val="99"/>
    <w:unhideWhenUsed/>
    <w:rsid w:val="00C50BC5"/>
    <w:pPr>
      <w:tabs>
        <w:tab w:val="center" w:pos="4513"/>
        <w:tab w:val="right" w:pos="9026"/>
      </w:tabs>
    </w:pPr>
  </w:style>
  <w:style w:type="character" w:customStyle="1" w:styleId="HeaderChar">
    <w:name w:val="Header Char"/>
    <w:basedOn w:val="DefaultParagraphFont"/>
    <w:link w:val="Header"/>
    <w:uiPriority w:val="99"/>
    <w:rsid w:val="00C50BC5"/>
    <w:rPr>
      <w:rFonts w:ascii="Times New Roman" w:eastAsia="Times New Roman" w:hAnsi="Times New Roman" w:cs="Times New Roman"/>
    </w:rPr>
  </w:style>
  <w:style w:type="paragraph" w:styleId="Footer">
    <w:name w:val="footer"/>
    <w:basedOn w:val="Normal"/>
    <w:link w:val="FooterChar"/>
    <w:uiPriority w:val="99"/>
    <w:unhideWhenUsed/>
    <w:rsid w:val="00C50BC5"/>
    <w:pPr>
      <w:tabs>
        <w:tab w:val="center" w:pos="4513"/>
        <w:tab w:val="right" w:pos="9026"/>
      </w:tabs>
    </w:pPr>
  </w:style>
  <w:style w:type="character" w:customStyle="1" w:styleId="FooterChar">
    <w:name w:val="Footer Char"/>
    <w:basedOn w:val="DefaultParagraphFont"/>
    <w:link w:val="Footer"/>
    <w:uiPriority w:val="99"/>
    <w:rsid w:val="00C50BC5"/>
    <w:rPr>
      <w:rFonts w:ascii="Times New Roman" w:eastAsia="Times New Roman" w:hAnsi="Times New Roman" w:cs="Times New Roman"/>
    </w:rPr>
  </w:style>
  <w:style w:type="character" w:styleId="PageNumber">
    <w:name w:val="page number"/>
    <w:uiPriority w:val="99"/>
    <w:semiHidden/>
    <w:unhideWhenUsed/>
    <w:rsid w:val="00C50BC5"/>
  </w:style>
  <w:style w:type="character" w:styleId="Hyperlink">
    <w:name w:val="Hyperlink"/>
    <w:basedOn w:val="DefaultParagraphFont"/>
    <w:uiPriority w:val="99"/>
    <w:unhideWhenUsed/>
    <w:rsid w:val="00462A0D"/>
    <w:rPr>
      <w:color w:val="0563C1" w:themeColor="hyperlink"/>
      <w:u w:val="single"/>
    </w:rPr>
  </w:style>
  <w:style w:type="paragraph" w:styleId="ListParagraph">
    <w:name w:val="List Paragraph"/>
    <w:aliases w:val="Normal bullet 2,List Paragraph1,Colorful List - Accent 11,Akapit z listą BS,List_Paragraph,Multilevel para_II,Outlines a.b.c.,Akapit z lista BS,Colorful List - Accent 111"/>
    <w:basedOn w:val="Normal"/>
    <w:link w:val="ListParagraphChar"/>
    <w:uiPriority w:val="1"/>
    <w:qFormat/>
    <w:rsid w:val="00FC53C8"/>
    <w:pPr>
      <w:ind w:left="720"/>
      <w:contextualSpacing/>
    </w:pPr>
    <w:rPr>
      <w:sz w:val="20"/>
      <w:szCs w:val="20"/>
      <w:lang w:val="en-US"/>
    </w:rPr>
  </w:style>
  <w:style w:type="table" w:styleId="TableGrid">
    <w:name w:val="Table Grid"/>
    <w:basedOn w:val="TableNormal"/>
    <w:uiPriority w:val="39"/>
    <w:rsid w:val="00411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 BVI fnr,BVI fnr,Footnote symbol"/>
    <w:uiPriority w:val="99"/>
    <w:semiHidden/>
    <w:rsid w:val="001D041B"/>
    <w:rPr>
      <w:position w:val="6"/>
      <w:sz w:val="16"/>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uiPriority w:val="99"/>
    <w:rsid w:val="001D041B"/>
    <w:rPr>
      <w:sz w:val="20"/>
      <w:szCs w:val="20"/>
      <w:lang w:val="en-GB" w:eastAsia="sk-SK"/>
    </w:rPr>
  </w:style>
  <w:style w:type="character" w:customStyle="1" w:styleId="FootnoteTextChar">
    <w:name w:val="Footnote Text Char"/>
    <w:basedOn w:val="DefaultParagraphFont"/>
    <w:uiPriority w:val="99"/>
    <w:rsid w:val="001D041B"/>
    <w:rPr>
      <w:rFonts w:ascii="Times New Roman" w:eastAsia="Times New Roman" w:hAnsi="Times New Roman" w:cs="Times New Roman"/>
      <w:lang w:val="ro-RO"/>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1D041B"/>
    <w:rPr>
      <w:rFonts w:ascii="Times New Roman" w:eastAsia="Times New Roman" w:hAnsi="Times New Roman" w:cs="Times New Roman"/>
      <w:sz w:val="20"/>
      <w:szCs w:val="20"/>
      <w:lang w:eastAsia="sk-SK"/>
    </w:rPr>
  </w:style>
  <w:style w:type="character" w:customStyle="1" w:styleId="ListParagraphChar">
    <w:name w:val="List Paragraph Char"/>
    <w:aliases w:val="Normal bullet 2 Char,List Paragraph1 Char,Colorful List - Accent 11 Char,Akapit z listą BS Char,List_Paragraph Char,Multilevel para_II Char,Outlines a.b.c. Char,Akapit z lista BS Char,Colorful List - Accent 111 Char"/>
    <w:link w:val="ListParagraph"/>
    <w:uiPriority w:val="1"/>
    <w:rsid w:val="006841C9"/>
    <w:rPr>
      <w:rFonts w:ascii="Times New Roman" w:eastAsia="Times New Roman" w:hAnsi="Times New Roman" w:cs="Times New Roman"/>
      <w:sz w:val="20"/>
      <w:szCs w:val="20"/>
      <w:lang w:val="en-US" w:eastAsia="ro-RO"/>
    </w:rPr>
  </w:style>
  <w:style w:type="paragraph" w:styleId="TOCHeading">
    <w:name w:val="TOC Heading"/>
    <w:basedOn w:val="Heading1"/>
    <w:next w:val="Normal"/>
    <w:uiPriority w:val="39"/>
    <w:unhideWhenUsed/>
    <w:qFormat/>
    <w:rsid w:val="00950589"/>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1">
    <w:name w:val="toc 1"/>
    <w:basedOn w:val="Normal"/>
    <w:next w:val="Normal"/>
    <w:autoRedefine/>
    <w:uiPriority w:val="39"/>
    <w:unhideWhenUsed/>
    <w:rsid w:val="009804CE"/>
    <w:pPr>
      <w:tabs>
        <w:tab w:val="left" w:pos="480"/>
        <w:tab w:val="right" w:leader="dot" w:pos="9344"/>
      </w:tabs>
      <w:spacing w:after="100"/>
    </w:pPr>
  </w:style>
  <w:style w:type="paragraph" w:styleId="TOC2">
    <w:name w:val="toc 2"/>
    <w:basedOn w:val="Normal"/>
    <w:next w:val="Normal"/>
    <w:autoRedefine/>
    <w:uiPriority w:val="39"/>
    <w:unhideWhenUsed/>
    <w:rsid w:val="00E75A0F"/>
    <w:pPr>
      <w:tabs>
        <w:tab w:val="left" w:pos="960"/>
        <w:tab w:val="right" w:leader="dot" w:pos="9344"/>
      </w:tabs>
      <w:spacing w:after="100"/>
      <w:ind w:left="240"/>
    </w:pPr>
    <w:rPr>
      <w:rFonts w:ascii="Trebuchet MS" w:hAnsi="Trebuchet MS"/>
      <w:i/>
      <w:noProof/>
      <w:color w:val="1F3864" w:themeColor="accent1" w:themeShade="80"/>
    </w:rPr>
  </w:style>
  <w:style w:type="character" w:customStyle="1" w:styleId="apple-converted-space">
    <w:name w:val="apple-converted-space"/>
    <w:basedOn w:val="DefaultParagraphFont"/>
    <w:rsid w:val="00417439"/>
  </w:style>
  <w:style w:type="character" w:customStyle="1" w:styleId="postbody">
    <w:name w:val="postbody"/>
    <w:basedOn w:val="DefaultParagraphFont"/>
    <w:rsid w:val="00165F67"/>
  </w:style>
  <w:style w:type="character" w:customStyle="1" w:styleId="Bodytext4">
    <w:name w:val="Body text (4)_"/>
    <w:link w:val="Bodytext41"/>
    <w:uiPriority w:val="99"/>
    <w:rsid w:val="00D572A6"/>
    <w:rPr>
      <w:rFonts w:ascii="Times New Roman" w:hAnsi="Times New Roman" w:cs="Times New Roman"/>
      <w:b/>
      <w:bCs/>
      <w:shd w:val="clear" w:color="auto" w:fill="FFFFFF"/>
    </w:rPr>
  </w:style>
  <w:style w:type="character" w:customStyle="1" w:styleId="Bodytext2">
    <w:name w:val="Body text (2)_"/>
    <w:link w:val="Bodytext20"/>
    <w:uiPriority w:val="99"/>
    <w:rsid w:val="00D572A6"/>
    <w:rPr>
      <w:rFonts w:ascii="Times New Roman" w:hAnsi="Times New Roman" w:cs="Times New Roman"/>
      <w:shd w:val="clear" w:color="auto" w:fill="FFFFFF"/>
    </w:rPr>
  </w:style>
  <w:style w:type="paragraph" w:customStyle="1" w:styleId="Bodytext41">
    <w:name w:val="Body text (4)1"/>
    <w:basedOn w:val="Normal"/>
    <w:link w:val="Bodytext4"/>
    <w:uiPriority w:val="99"/>
    <w:rsid w:val="00D572A6"/>
    <w:pPr>
      <w:widowControl w:val="0"/>
      <w:shd w:val="clear" w:color="auto" w:fill="FFFFFF"/>
      <w:spacing w:before="240" w:line="274" w:lineRule="exact"/>
    </w:pPr>
    <w:rPr>
      <w:rFonts w:eastAsiaTheme="minorHAnsi"/>
      <w:b/>
      <w:bCs/>
      <w:lang w:val="en-GB" w:eastAsia="en-US"/>
    </w:rPr>
  </w:style>
  <w:style w:type="paragraph" w:customStyle="1" w:styleId="Bodytext20">
    <w:name w:val="Body text (2)"/>
    <w:basedOn w:val="Normal"/>
    <w:link w:val="Bodytext2"/>
    <w:uiPriority w:val="99"/>
    <w:rsid w:val="00D572A6"/>
    <w:pPr>
      <w:widowControl w:val="0"/>
      <w:shd w:val="clear" w:color="auto" w:fill="FFFFFF"/>
      <w:spacing w:before="360" w:line="274" w:lineRule="exact"/>
      <w:ind w:hanging="360"/>
      <w:jc w:val="both"/>
    </w:pPr>
    <w:rPr>
      <w:rFonts w:eastAsiaTheme="minorHAnsi"/>
      <w:lang w:val="en-GB" w:eastAsia="en-US"/>
    </w:rPr>
  </w:style>
  <w:style w:type="character" w:customStyle="1" w:styleId="UnresolvedMention1">
    <w:name w:val="Unresolved Mention1"/>
    <w:basedOn w:val="DefaultParagraphFont"/>
    <w:uiPriority w:val="99"/>
    <w:semiHidden/>
    <w:unhideWhenUsed/>
    <w:rsid w:val="00565BD2"/>
    <w:rPr>
      <w:color w:val="808080"/>
      <w:shd w:val="clear" w:color="auto" w:fill="E6E6E6"/>
    </w:rPr>
  </w:style>
  <w:style w:type="paragraph" w:styleId="BalloonText">
    <w:name w:val="Balloon Text"/>
    <w:basedOn w:val="Normal"/>
    <w:link w:val="BalloonTextChar"/>
    <w:uiPriority w:val="99"/>
    <w:semiHidden/>
    <w:unhideWhenUsed/>
    <w:rsid w:val="007701A3"/>
    <w:rPr>
      <w:rFonts w:ascii="Tahoma" w:hAnsi="Tahoma" w:cs="Tahoma"/>
      <w:sz w:val="16"/>
      <w:szCs w:val="16"/>
    </w:rPr>
  </w:style>
  <w:style w:type="character" w:customStyle="1" w:styleId="BalloonTextChar">
    <w:name w:val="Balloon Text Char"/>
    <w:basedOn w:val="DefaultParagraphFont"/>
    <w:link w:val="BalloonText"/>
    <w:uiPriority w:val="99"/>
    <w:semiHidden/>
    <w:rsid w:val="007701A3"/>
    <w:rPr>
      <w:rFonts w:ascii="Tahoma" w:eastAsia="Times New Roman" w:hAnsi="Tahoma" w:cs="Tahoma"/>
      <w:sz w:val="16"/>
      <w:szCs w:val="16"/>
      <w:lang w:val="ro-RO" w:eastAsia="ro-RO"/>
    </w:rPr>
  </w:style>
  <w:style w:type="character" w:styleId="FollowedHyperlink">
    <w:name w:val="FollowedHyperlink"/>
    <w:basedOn w:val="DefaultParagraphFont"/>
    <w:uiPriority w:val="99"/>
    <w:semiHidden/>
    <w:unhideWhenUsed/>
    <w:rsid w:val="00DB4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94371">
      <w:bodyDiv w:val="1"/>
      <w:marLeft w:val="0"/>
      <w:marRight w:val="0"/>
      <w:marTop w:val="0"/>
      <w:marBottom w:val="0"/>
      <w:divBdr>
        <w:top w:val="none" w:sz="0" w:space="0" w:color="auto"/>
        <w:left w:val="none" w:sz="0" w:space="0" w:color="auto"/>
        <w:bottom w:val="none" w:sz="0" w:space="0" w:color="auto"/>
        <w:right w:val="none" w:sz="0" w:space="0" w:color="auto"/>
      </w:divBdr>
    </w:div>
    <w:div w:id="1201240274">
      <w:bodyDiv w:val="1"/>
      <w:marLeft w:val="0"/>
      <w:marRight w:val="0"/>
      <w:marTop w:val="0"/>
      <w:marBottom w:val="0"/>
      <w:divBdr>
        <w:top w:val="none" w:sz="0" w:space="0" w:color="auto"/>
        <w:left w:val="none" w:sz="0" w:space="0" w:color="auto"/>
        <w:bottom w:val="none" w:sz="0" w:space="0" w:color="auto"/>
        <w:right w:val="none" w:sz="0" w:space="0" w:color="auto"/>
      </w:divBdr>
    </w:div>
    <w:div w:id="1421177975">
      <w:bodyDiv w:val="1"/>
      <w:marLeft w:val="0"/>
      <w:marRight w:val="0"/>
      <w:marTop w:val="0"/>
      <w:marBottom w:val="0"/>
      <w:divBdr>
        <w:top w:val="none" w:sz="0" w:space="0" w:color="auto"/>
        <w:left w:val="none" w:sz="0" w:space="0" w:color="auto"/>
        <w:bottom w:val="none" w:sz="0" w:space="0" w:color="auto"/>
        <w:right w:val="none" w:sz="0" w:space="0" w:color="auto"/>
      </w:divBdr>
    </w:div>
    <w:div w:id="1476950459">
      <w:bodyDiv w:val="1"/>
      <w:marLeft w:val="0"/>
      <w:marRight w:val="0"/>
      <w:marTop w:val="0"/>
      <w:marBottom w:val="0"/>
      <w:divBdr>
        <w:top w:val="none" w:sz="0" w:space="0" w:color="auto"/>
        <w:left w:val="none" w:sz="0" w:space="0" w:color="auto"/>
        <w:bottom w:val="none" w:sz="0" w:space="0" w:color="auto"/>
        <w:right w:val="none" w:sz="0" w:space="0" w:color="auto"/>
      </w:divBdr>
    </w:div>
    <w:div w:id="1575427802">
      <w:bodyDiv w:val="1"/>
      <w:marLeft w:val="0"/>
      <w:marRight w:val="0"/>
      <w:marTop w:val="0"/>
      <w:marBottom w:val="0"/>
      <w:divBdr>
        <w:top w:val="none" w:sz="0" w:space="0" w:color="auto"/>
        <w:left w:val="none" w:sz="0" w:space="0" w:color="auto"/>
        <w:bottom w:val="none" w:sz="0" w:space="0" w:color="auto"/>
        <w:right w:val="none" w:sz="0" w:space="0" w:color="auto"/>
      </w:divBdr>
    </w:div>
    <w:div w:id="1625693800">
      <w:bodyDiv w:val="1"/>
      <w:marLeft w:val="0"/>
      <w:marRight w:val="0"/>
      <w:marTop w:val="0"/>
      <w:marBottom w:val="0"/>
      <w:divBdr>
        <w:top w:val="none" w:sz="0" w:space="0" w:color="auto"/>
        <w:left w:val="none" w:sz="0" w:space="0" w:color="auto"/>
        <w:bottom w:val="none" w:sz="0" w:space="0" w:color="auto"/>
        <w:right w:val="none" w:sz="0" w:space="0" w:color="auto"/>
      </w:divBdr>
    </w:div>
    <w:div w:id="2126802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iecte.pmu.ro/c/document_library/get_file?p_l_id=1886283&amp;folderId=1885515&amp;name=DLFE-650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iect.qafin@pmu.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iecte.pmu.ro/web/guest/qafin/informa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ffice@pmu.ro" TargetMode="External"/><Relationship Id="rId4" Type="http://schemas.openxmlformats.org/officeDocument/2006/relationships/settings" Target="settings.xml"/><Relationship Id="rId9" Type="http://schemas.openxmlformats.org/officeDocument/2006/relationships/hyperlink" Target="mailto:proiect.qafin@pmu.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04AD9-7E76-4908-9B21-AE7F462C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2359</Words>
  <Characters>13452</Characters>
  <Application>Microsoft Office Word</Application>
  <DocSecurity>0</DocSecurity>
  <Lines>112</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 Gogu</dc:creator>
  <cp:keywords/>
  <dc:description/>
  <cp:lastModifiedBy>Utilizator</cp:lastModifiedBy>
  <cp:revision>2</cp:revision>
  <cp:lastPrinted>2018-05-31T14:26:00Z</cp:lastPrinted>
  <dcterms:created xsi:type="dcterms:W3CDTF">2018-05-31T15:37:00Z</dcterms:created>
  <dcterms:modified xsi:type="dcterms:W3CDTF">2018-05-31T15:37:00Z</dcterms:modified>
</cp:coreProperties>
</file>